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3634F6" w:rsidP="003634F6">
      <w:pPr>
        <w:jc w:val="center"/>
        <w:rPr>
          <w:rFonts w:ascii="Comic Sans MS" w:hAnsi="Comic Sans MS"/>
          <w:u w:val="single"/>
        </w:rPr>
      </w:pPr>
      <w:r w:rsidRPr="003634F6">
        <w:rPr>
          <w:rFonts w:ascii="Comic Sans MS" w:hAnsi="Comic Sans MS"/>
          <w:u w:val="single"/>
        </w:rPr>
        <w:t>Art Project: Plastic in the Ocean</w:t>
      </w:r>
    </w:p>
    <w:p w:rsidR="003634F6" w:rsidRDefault="003634F6" w:rsidP="003634F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I understand that all of you will ha</w:t>
      </w:r>
      <w:r w:rsidR="00F7302C">
        <w:rPr>
          <w:rFonts w:ascii="Comic Sans MS" w:hAnsi="Comic Sans MS"/>
        </w:rPr>
        <w:t xml:space="preserve">ve different resources at home </w:t>
      </w:r>
      <w:r>
        <w:rPr>
          <w:rFonts w:ascii="Comic Sans MS" w:hAnsi="Comic Sans MS"/>
        </w:rPr>
        <w:t xml:space="preserve">however this project comes solely </w:t>
      </w:r>
      <w:r w:rsidR="00F7302C">
        <w:rPr>
          <w:rFonts w:ascii="Comic Sans MS" w:hAnsi="Comic Sans MS"/>
        </w:rPr>
        <w:t xml:space="preserve">from your recycled plastic. Your task is </w:t>
      </w:r>
      <w:r>
        <w:rPr>
          <w:rFonts w:ascii="Comic Sans MS" w:hAnsi="Comic Sans MS"/>
        </w:rPr>
        <w:t xml:space="preserve">to create a sea creature out of plastic. This will not be completed this afternoon as you will need to collect your recycled plastic </w:t>
      </w:r>
      <w:r w:rsidR="00F7302C">
        <w:rPr>
          <w:rFonts w:ascii="Comic Sans MS" w:hAnsi="Comic Sans MS"/>
        </w:rPr>
        <w:t>over</w:t>
      </w:r>
      <w:r>
        <w:rPr>
          <w:rFonts w:ascii="Comic Sans MS" w:hAnsi="Comic Sans MS"/>
        </w:rPr>
        <w:t xml:space="preserve"> a number of days. Today, I would like you to plan your piece of art and annotate around the edge </w:t>
      </w:r>
      <w:r w:rsidR="00F7302C">
        <w:rPr>
          <w:rFonts w:ascii="Comic Sans MS" w:hAnsi="Comic Sans MS"/>
        </w:rPr>
        <w:t>‘</w:t>
      </w:r>
      <w:r>
        <w:rPr>
          <w:rFonts w:ascii="Comic Sans MS" w:hAnsi="Comic Sans MS"/>
        </w:rPr>
        <w:t>common plastic items</w:t>
      </w:r>
      <w:r w:rsidR="00F7302C">
        <w:rPr>
          <w:rFonts w:ascii="Comic Sans MS" w:hAnsi="Comic Sans MS"/>
        </w:rPr>
        <w:t>’</w:t>
      </w:r>
      <w:r>
        <w:rPr>
          <w:rFonts w:ascii="Comic Sans MS" w:hAnsi="Comic Sans MS"/>
        </w:rPr>
        <w:t xml:space="preserve"> that you know will be recycled</w:t>
      </w:r>
      <w:r w:rsidR="00F7302C">
        <w:rPr>
          <w:rFonts w:ascii="Comic Sans MS" w:hAnsi="Comic Sans MS"/>
        </w:rPr>
        <w:t xml:space="preserve"> in your household</w:t>
      </w:r>
      <w:r>
        <w:rPr>
          <w:rFonts w:ascii="Comic Sans MS" w:hAnsi="Comic Sans MS"/>
        </w:rPr>
        <w:t xml:space="preserve"> soon. This will the</w:t>
      </w:r>
      <w:r w:rsidR="00F7302C">
        <w:rPr>
          <w:rFonts w:ascii="Comic Sans MS" w:hAnsi="Comic Sans MS"/>
        </w:rPr>
        <w:t>n</w:t>
      </w:r>
      <w:r>
        <w:rPr>
          <w:rFonts w:ascii="Comic Sans MS" w:hAnsi="Comic Sans MS"/>
        </w:rPr>
        <w:t xml:space="preserve"> enable you to create the art when you have gathered all of your items. </w:t>
      </w:r>
      <w:r w:rsidR="00F7302C">
        <w:rPr>
          <w:rFonts w:ascii="Comic Sans MS" w:hAnsi="Comic Sans MS"/>
        </w:rPr>
        <w:t>The choice is yours: i</w:t>
      </w:r>
      <w:r>
        <w:rPr>
          <w:rFonts w:ascii="Comic Sans MS" w:hAnsi="Comic Sans MS"/>
        </w:rPr>
        <w:t>t ca</w:t>
      </w:r>
      <w:r w:rsidR="00F7302C">
        <w:rPr>
          <w:rFonts w:ascii="Comic Sans MS" w:hAnsi="Comic Sans MS"/>
        </w:rPr>
        <w:t>n link to your chosen animal from</w:t>
      </w:r>
      <w:r>
        <w:rPr>
          <w:rFonts w:ascii="Comic Sans MS" w:hAnsi="Comic Sans MS"/>
        </w:rPr>
        <w:t xml:space="preserve"> your diary entry or it can be a completely different one. You don’t need to recreate one of the ideas below; yo</w:t>
      </w:r>
      <w:r w:rsidR="00F7302C">
        <w:rPr>
          <w:rFonts w:ascii="Comic Sans MS" w:hAnsi="Comic Sans MS"/>
        </w:rPr>
        <w:t>u can design something original. T</w:t>
      </w:r>
      <w:r>
        <w:rPr>
          <w:rFonts w:ascii="Comic Sans MS" w:hAnsi="Comic Sans MS"/>
        </w:rPr>
        <w:t xml:space="preserve">hey are just there to support you. </w:t>
      </w:r>
      <w:bookmarkStart w:id="0" w:name="_GoBack"/>
      <w:bookmarkEnd w:id="0"/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Pr="003634F6" w:rsidRDefault="003634F6" w:rsidP="003634F6">
      <w:pPr>
        <w:jc w:val="center"/>
        <w:rPr>
          <w:rFonts w:ascii="Comic Sans MS" w:hAnsi="Comic Sans MS"/>
          <w:u w:val="single"/>
        </w:rPr>
      </w:pPr>
      <w:r w:rsidRPr="003634F6">
        <w:rPr>
          <w:rFonts w:ascii="Comic Sans MS" w:hAnsi="Comic Sans MS"/>
          <w:u w:val="single"/>
        </w:rPr>
        <w:t xml:space="preserve">Ideas </w:t>
      </w:r>
    </w:p>
    <w:p w:rsidR="003634F6" w:rsidRDefault="003634F6" w:rsidP="003634F6">
      <w:pPr>
        <w:rPr>
          <w:rFonts w:ascii="Comic Sans MS" w:hAnsi="Comic Sans MS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450850</wp:posOffset>
            </wp:positionH>
            <wp:positionV relativeFrom="paragraph">
              <wp:posOffset>6350</wp:posOffset>
            </wp:positionV>
            <wp:extent cx="1403350" cy="1847215"/>
            <wp:effectExtent l="0" t="0" r="6350" b="635"/>
            <wp:wrapSquare wrapText="bothSides"/>
            <wp:docPr id="3" name="Picture 3" descr="Image result for plastic recycling sea art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lastic recycling sea art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Giant Jellyfish </w:t>
      </w: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rPr>
          <w:rFonts w:ascii="Comic Sans MS" w:hAnsi="Comic Sans MS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120650</wp:posOffset>
            </wp:positionH>
            <wp:positionV relativeFrom="paragraph">
              <wp:posOffset>8890</wp:posOffset>
            </wp:positionV>
            <wp:extent cx="2089150" cy="1224915"/>
            <wp:effectExtent l="0" t="0" r="6350" b="0"/>
            <wp:wrapSquare wrapText="bothSides"/>
            <wp:docPr id="4" name="Picture 4" descr="Image result for plastic recycling sea ar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lastic recycling sea ar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Wire/vine structure stuffed with plastic</w:t>
      </w: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tabs>
          <w:tab w:val="left" w:pos="190"/>
        </w:tabs>
        <w:rPr>
          <w:rFonts w:ascii="Comic Sans MS" w:hAnsi="Comic Sans MS"/>
        </w:rPr>
      </w:pPr>
    </w:p>
    <w:p w:rsidR="003634F6" w:rsidRDefault="003634F6" w:rsidP="003634F6">
      <w:pPr>
        <w:tabs>
          <w:tab w:val="left" w:pos="190"/>
        </w:tabs>
        <w:rPr>
          <w:rFonts w:ascii="Comic Sans MS" w:hAnsi="Comic Sans MS"/>
        </w:rPr>
      </w:pPr>
    </w:p>
    <w:p w:rsidR="003634F6" w:rsidRDefault="003634F6" w:rsidP="003634F6">
      <w:pPr>
        <w:rPr>
          <w:rFonts w:ascii="Comic Sans MS" w:hAnsi="Comic Sans MS"/>
        </w:rPr>
      </w:pPr>
    </w:p>
    <w:p w:rsidR="003634F6" w:rsidRDefault="003634F6" w:rsidP="003634F6">
      <w:pPr>
        <w:tabs>
          <w:tab w:val="left" w:pos="379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914400" y="7994650"/>
            <wp:positionH relativeFrom="column">
              <wp:align>left</wp:align>
            </wp:positionH>
            <wp:positionV relativeFrom="paragraph">
              <wp:align>top</wp:align>
            </wp:positionV>
            <wp:extent cx="2120900" cy="1588574"/>
            <wp:effectExtent l="0" t="0" r="0" b="0"/>
            <wp:wrapSquare wrapText="bothSides"/>
            <wp:docPr id="5" name="Picture 5" descr="Image result for plastic recycling sea 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lastic recycling sea 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588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Turtle Plastic Collage </w:t>
      </w: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F7302C" w:rsidRDefault="00F7302C" w:rsidP="003634F6">
      <w:pPr>
        <w:jc w:val="center"/>
        <w:rPr>
          <w:rFonts w:ascii="Comic Sans MS" w:hAnsi="Comic Sans MS"/>
          <w:u w:val="single"/>
        </w:rPr>
      </w:pPr>
    </w:p>
    <w:p w:rsidR="003634F6" w:rsidRPr="003634F6" w:rsidRDefault="003634F6" w:rsidP="003634F6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>Design</w:t>
      </w:r>
    </w:p>
    <w:p w:rsidR="003634F6" w:rsidRPr="003634F6" w:rsidRDefault="003634F6" w:rsidP="003634F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565150</wp:posOffset>
                </wp:positionH>
                <wp:positionV relativeFrom="paragraph">
                  <wp:posOffset>116205</wp:posOffset>
                </wp:positionV>
                <wp:extent cx="4540250" cy="6794500"/>
                <wp:effectExtent l="19050" t="1905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0250" cy="679450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76060" id="Rectangle 1" o:spid="_x0000_s1026" style="position:absolute;margin-left:44.5pt;margin-top:9.15pt;width:357.5pt;height:5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" fillcolor="white [3201]" strokecolor="#70ad47 [3209]" strokeweight="2.25pt"/>
            </w:pict>
          </mc:Fallback>
        </mc:AlternateContent>
      </w:r>
    </w:p>
    <w:sectPr w:rsidR="003634F6" w:rsidRPr="003634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4F6"/>
    <w:rsid w:val="003634F6"/>
    <w:rsid w:val="00A5173F"/>
    <w:rsid w:val="00C46059"/>
    <w:rsid w:val="00D418A7"/>
    <w:rsid w:val="00DA008E"/>
    <w:rsid w:val="00F7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366E5-70DA-42C4-9A6E-520E4502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amoena.com/global/your-lifestyle/plastic-in-the-sea/&amp;psig=AOvVaw0G7jOWAMutdzbRSG1bbiry&amp;ust=1582192472573000&amp;source=images&amp;cd=vfe&amp;ved=0CAIQjRxqFwoTCODcntmt3ecCFQAAAAAdAAAAABA8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brightvibes.com/1244/en/all-it-took-to-clean-up-this-beach-was-a-fish-sculpture-named-goby?fbclid%3DIwAR3ePQZhtMIC9TinZSfLLTfA31bOmbvQ-GdrPDbhwIWyBjI_IAQtvYyrrwQ&amp;psig=AOvVaw0G7jOWAMutdzbRSG1bbiry&amp;ust=1582192472573000&amp;source=images&amp;cd=vfe&amp;ved=0CAIQjRxqFwoTCODcntmt3ecCFQAAAAAdAAAAABA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google.co.uk/url?sa=i&amp;url=https://www.pinterest.com/pin/293648838184240223/&amp;psig=AOvVaw0G7jOWAMutdzbRSG1bbiry&amp;ust=1582192472573000&amp;source=images&amp;cd=vfe&amp;ved=0CAIQjRxqFwoTCODcntmt3ecCFQAAAAAdAAAAABAR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5</cp:revision>
  <dcterms:created xsi:type="dcterms:W3CDTF">2020-03-24T08:41:00Z</dcterms:created>
  <dcterms:modified xsi:type="dcterms:W3CDTF">2020-03-24T09:25:00Z</dcterms:modified>
</cp:coreProperties>
</file>