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30D" w:rsidRDefault="005B4E08" w:rsidP="00CF430D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10 </w:t>
      </w:r>
      <w:r w:rsidR="00DC54FC">
        <w:rPr>
          <w:rFonts w:ascii="Comic Sans MS" w:hAnsi="Comic Sans MS"/>
          <w:b/>
          <w:bCs/>
        </w:rPr>
        <w:t>Quick Daily Maths Skills</w:t>
      </w:r>
    </w:p>
    <w:p w:rsidR="00CF430D" w:rsidRPr="00CF430D" w:rsidRDefault="00CF430D" w:rsidP="00CF430D">
      <w:pPr>
        <w:jc w:val="center"/>
        <w:rPr>
          <w:rFonts w:ascii="Comic Sans MS" w:hAnsi="Comic Sans MS"/>
          <w:b/>
          <w:bCs/>
          <w:sz w:val="16"/>
          <w:szCs w:val="16"/>
        </w:rPr>
      </w:pPr>
    </w:p>
    <w:p w:rsidR="00CF430D" w:rsidRDefault="00CF430D" w:rsidP="00CF430D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These are all skills that children need to continually practise and become confident with. Pick one or two skills and practise them for the week. </w:t>
      </w:r>
    </w:p>
    <w:p w:rsidR="00CF430D" w:rsidRPr="00CF430D" w:rsidRDefault="00CF430D" w:rsidP="00CF430D">
      <w:pPr>
        <w:spacing w:line="360" w:lineRule="auto"/>
        <w:rPr>
          <w:rFonts w:ascii="Comic Sans MS" w:hAnsi="Comic Sans MS"/>
          <w:sz w:val="14"/>
          <w:szCs w:val="14"/>
        </w:rPr>
      </w:pPr>
    </w:p>
    <w:p w:rsidR="00DC54FC" w:rsidRDefault="00DC54FC" w:rsidP="00CF430D">
      <w:pPr>
        <w:pStyle w:val="ListParagraph"/>
        <w:numPr>
          <w:ilvl w:val="0"/>
          <w:numId w:val="1"/>
        </w:numPr>
        <w:spacing w:after="360" w:line="360" w:lineRule="auto"/>
        <w:ind w:left="714" w:hanging="357"/>
        <w:rPr>
          <w:rFonts w:ascii="Comic Sans MS" w:hAnsi="Comic Sans MS"/>
        </w:rPr>
      </w:pPr>
      <w:r w:rsidRPr="00DC54FC">
        <w:rPr>
          <w:rFonts w:ascii="Comic Sans MS" w:hAnsi="Comic Sans MS"/>
        </w:rPr>
        <w:t>Children need to know number names, initially to five, then ten, and extending to larger numbers, including crossing boundaries 19/20 and 29/30.</w:t>
      </w:r>
    </w:p>
    <w:p w:rsidR="00DC54FC" w:rsidRDefault="00DC54FC" w:rsidP="00CF430D">
      <w:pPr>
        <w:pStyle w:val="ListParagraph"/>
        <w:spacing w:after="360" w:line="360" w:lineRule="auto"/>
        <w:ind w:left="714"/>
        <w:rPr>
          <w:rFonts w:ascii="Comic Sans MS" w:hAnsi="Comic Sans MS"/>
        </w:rPr>
      </w:pPr>
    </w:p>
    <w:p w:rsidR="00DC54FC" w:rsidRDefault="00DC54FC" w:rsidP="00CF430D">
      <w:pPr>
        <w:pStyle w:val="ListParagraph"/>
        <w:numPr>
          <w:ilvl w:val="0"/>
          <w:numId w:val="1"/>
        </w:numPr>
        <w:spacing w:after="360" w:line="360" w:lineRule="auto"/>
        <w:ind w:left="714" w:hanging="357"/>
        <w:rPr>
          <w:rFonts w:ascii="Comic Sans MS" w:hAnsi="Comic Sans MS"/>
        </w:rPr>
      </w:pPr>
      <w:r>
        <w:rPr>
          <w:rFonts w:ascii="Comic Sans MS" w:hAnsi="Comic Sans MS"/>
        </w:rPr>
        <w:t xml:space="preserve">Count backwards, </w:t>
      </w:r>
      <w:r w:rsidRPr="00DC54FC">
        <w:rPr>
          <w:rFonts w:ascii="Comic Sans MS" w:hAnsi="Comic Sans MS"/>
        </w:rPr>
        <w:t xml:space="preserve">initially </w:t>
      </w:r>
      <w:r>
        <w:rPr>
          <w:rFonts w:ascii="Comic Sans MS" w:hAnsi="Comic Sans MS"/>
        </w:rPr>
        <w:t>from</w:t>
      </w:r>
      <w:r w:rsidRPr="00DC54FC">
        <w:rPr>
          <w:rFonts w:ascii="Comic Sans MS" w:hAnsi="Comic Sans MS"/>
        </w:rPr>
        <w:t xml:space="preserve"> five, then ten, and extending to larger numbers</w:t>
      </w:r>
      <w:r>
        <w:rPr>
          <w:rFonts w:ascii="Comic Sans MS" w:hAnsi="Comic Sans MS"/>
        </w:rPr>
        <w:t>.</w:t>
      </w:r>
    </w:p>
    <w:p w:rsidR="00DC54FC" w:rsidRPr="00DC54FC" w:rsidRDefault="00DC54FC" w:rsidP="00CF430D">
      <w:pPr>
        <w:pStyle w:val="ListParagraph"/>
        <w:spacing w:line="360" w:lineRule="auto"/>
        <w:rPr>
          <w:rFonts w:ascii="Comic Sans MS" w:hAnsi="Comic Sans MS"/>
        </w:rPr>
      </w:pPr>
    </w:p>
    <w:p w:rsidR="00DC54FC" w:rsidRDefault="00DC54FC" w:rsidP="00CF430D">
      <w:pPr>
        <w:pStyle w:val="ListParagraph"/>
        <w:numPr>
          <w:ilvl w:val="0"/>
          <w:numId w:val="1"/>
        </w:numPr>
        <w:spacing w:after="360" w:line="360" w:lineRule="auto"/>
        <w:ind w:left="714" w:hanging="357"/>
        <w:rPr>
          <w:rFonts w:ascii="Comic Sans MS" w:hAnsi="Comic Sans MS"/>
        </w:rPr>
      </w:pPr>
      <w:r>
        <w:rPr>
          <w:rFonts w:ascii="Comic Sans MS" w:hAnsi="Comic Sans MS"/>
        </w:rPr>
        <w:t>Number recognition to 10 and then 20.</w:t>
      </w:r>
    </w:p>
    <w:p w:rsidR="00DC54FC" w:rsidRPr="00DC54FC" w:rsidRDefault="00DC54FC" w:rsidP="00CF430D">
      <w:pPr>
        <w:pStyle w:val="ListParagraph"/>
        <w:spacing w:line="360" w:lineRule="auto"/>
        <w:rPr>
          <w:rFonts w:ascii="Comic Sans MS" w:hAnsi="Comic Sans MS"/>
        </w:rPr>
      </w:pPr>
    </w:p>
    <w:p w:rsidR="00DC54FC" w:rsidRDefault="00DC54FC" w:rsidP="00CF430D">
      <w:pPr>
        <w:pStyle w:val="ListParagraph"/>
        <w:numPr>
          <w:ilvl w:val="0"/>
          <w:numId w:val="1"/>
        </w:numPr>
        <w:spacing w:after="360" w:line="360" w:lineRule="auto"/>
        <w:ind w:left="714" w:hanging="357"/>
        <w:rPr>
          <w:rFonts w:ascii="Comic Sans MS" w:hAnsi="Comic Sans MS"/>
        </w:rPr>
      </w:pPr>
      <w:r>
        <w:rPr>
          <w:rFonts w:ascii="Comic Sans MS" w:hAnsi="Comic Sans MS"/>
        </w:rPr>
        <w:t xml:space="preserve">Writing numbers to 10 and then 20. </w:t>
      </w:r>
    </w:p>
    <w:p w:rsidR="00DC54FC" w:rsidRPr="00DC54FC" w:rsidRDefault="00DC54FC" w:rsidP="00CF430D">
      <w:pPr>
        <w:pStyle w:val="ListParagraph"/>
        <w:spacing w:line="360" w:lineRule="auto"/>
        <w:rPr>
          <w:rFonts w:ascii="Comic Sans MS" w:hAnsi="Comic Sans MS"/>
        </w:rPr>
      </w:pPr>
    </w:p>
    <w:p w:rsidR="00DC54FC" w:rsidRDefault="00DC54FC" w:rsidP="00CF430D">
      <w:pPr>
        <w:pStyle w:val="ListParagraph"/>
        <w:numPr>
          <w:ilvl w:val="0"/>
          <w:numId w:val="1"/>
        </w:numPr>
        <w:spacing w:after="360" w:line="360" w:lineRule="auto"/>
        <w:ind w:left="714" w:hanging="357"/>
        <w:rPr>
          <w:rFonts w:ascii="Comic Sans MS" w:hAnsi="Comic Sans MS"/>
        </w:rPr>
      </w:pPr>
      <w:r>
        <w:rPr>
          <w:rFonts w:ascii="Comic Sans MS" w:hAnsi="Comic Sans MS"/>
        </w:rPr>
        <w:t>Ordering and comparing numbers to 20.</w:t>
      </w:r>
    </w:p>
    <w:p w:rsidR="00DC54FC" w:rsidRPr="00DC54FC" w:rsidRDefault="00DC54FC" w:rsidP="00CF430D">
      <w:pPr>
        <w:pStyle w:val="ListParagraph"/>
        <w:spacing w:line="360" w:lineRule="auto"/>
        <w:rPr>
          <w:rFonts w:ascii="Comic Sans MS" w:hAnsi="Comic Sans MS"/>
        </w:rPr>
      </w:pPr>
    </w:p>
    <w:p w:rsidR="00DC54FC" w:rsidRDefault="00DC54FC" w:rsidP="00CF430D">
      <w:pPr>
        <w:pStyle w:val="ListParagraph"/>
        <w:numPr>
          <w:ilvl w:val="0"/>
          <w:numId w:val="1"/>
        </w:numPr>
        <w:spacing w:after="360" w:line="360" w:lineRule="auto"/>
        <w:ind w:left="714" w:hanging="357"/>
        <w:rPr>
          <w:rFonts w:ascii="Comic Sans MS" w:hAnsi="Comic Sans MS"/>
        </w:rPr>
      </w:pPr>
      <w:r>
        <w:rPr>
          <w:rFonts w:ascii="Comic Sans MS" w:hAnsi="Comic Sans MS"/>
        </w:rPr>
        <w:t xml:space="preserve">Recognising the missing numbers to 10, then 20. </w:t>
      </w:r>
      <w:r w:rsidR="001F7AD0">
        <w:rPr>
          <w:rFonts w:ascii="Comic Sans MS" w:hAnsi="Comic Sans MS"/>
        </w:rPr>
        <w:t xml:space="preserve">Use / create a number line and cover some of the numbers. Can your child say which number is missing? Can they explain how they know? </w:t>
      </w:r>
    </w:p>
    <w:p w:rsidR="001F7AD0" w:rsidRPr="001F7AD0" w:rsidRDefault="001F7AD0" w:rsidP="00CF430D">
      <w:pPr>
        <w:pStyle w:val="ListParagraph"/>
        <w:spacing w:line="360" w:lineRule="auto"/>
        <w:rPr>
          <w:rFonts w:ascii="Comic Sans MS" w:hAnsi="Comic Sans MS"/>
        </w:rPr>
      </w:pPr>
    </w:p>
    <w:p w:rsidR="001F7AD0" w:rsidRDefault="001F7AD0" w:rsidP="00CF430D">
      <w:pPr>
        <w:pStyle w:val="ListParagraph"/>
        <w:numPr>
          <w:ilvl w:val="0"/>
          <w:numId w:val="1"/>
        </w:numPr>
        <w:spacing w:after="360" w:line="360" w:lineRule="auto"/>
        <w:ind w:left="714" w:hanging="357"/>
        <w:rPr>
          <w:rFonts w:ascii="Comic Sans MS" w:hAnsi="Comic Sans MS"/>
        </w:rPr>
      </w:pPr>
      <w:r>
        <w:rPr>
          <w:rFonts w:ascii="Comic Sans MS" w:hAnsi="Comic Sans MS"/>
        </w:rPr>
        <w:t xml:space="preserve">Subitising numbers. </w:t>
      </w:r>
      <w:r w:rsidRPr="001F7AD0">
        <w:rPr>
          <w:rFonts w:ascii="Comic Sans MS" w:hAnsi="Comic Sans MS"/>
        </w:rPr>
        <w:t>Subitising is recognising how many things are in a group without having to count them one by one. Children need opportunities to see regular arrangements of small quantities, e.g. a dice face, structured manipulatives, etc., and be encouraged to say the quantity represented.</w:t>
      </w:r>
    </w:p>
    <w:p w:rsidR="001F7AD0" w:rsidRPr="001F7AD0" w:rsidRDefault="001F7AD0" w:rsidP="00CF430D">
      <w:pPr>
        <w:pStyle w:val="ListParagraph"/>
        <w:spacing w:line="360" w:lineRule="auto"/>
        <w:rPr>
          <w:rFonts w:ascii="Comic Sans MS" w:hAnsi="Comic Sans MS"/>
        </w:rPr>
      </w:pPr>
    </w:p>
    <w:p w:rsidR="001F7AD0" w:rsidRDefault="005B4E08" w:rsidP="00CF430D">
      <w:pPr>
        <w:pStyle w:val="ListParagraph"/>
        <w:numPr>
          <w:ilvl w:val="0"/>
          <w:numId w:val="1"/>
        </w:numPr>
        <w:spacing w:after="360" w:line="360" w:lineRule="auto"/>
        <w:ind w:left="714" w:hanging="357"/>
        <w:rPr>
          <w:rFonts w:ascii="Comic Sans MS" w:hAnsi="Comic Sans MS"/>
        </w:rPr>
      </w:pPr>
      <w:r>
        <w:rPr>
          <w:rFonts w:ascii="Comic Sans MS" w:hAnsi="Comic Sans MS"/>
        </w:rPr>
        <w:t xml:space="preserve">Recall number bonds to 5 and 10. </w:t>
      </w:r>
    </w:p>
    <w:p w:rsidR="005B4E08" w:rsidRPr="005B4E08" w:rsidRDefault="005B4E08" w:rsidP="00CF430D">
      <w:pPr>
        <w:pStyle w:val="ListParagraph"/>
        <w:spacing w:line="360" w:lineRule="auto"/>
        <w:rPr>
          <w:rFonts w:ascii="Comic Sans MS" w:hAnsi="Comic Sans MS"/>
        </w:rPr>
      </w:pPr>
    </w:p>
    <w:p w:rsidR="005B4E08" w:rsidRDefault="005B4E08" w:rsidP="00CF430D">
      <w:pPr>
        <w:pStyle w:val="ListParagraph"/>
        <w:numPr>
          <w:ilvl w:val="0"/>
          <w:numId w:val="1"/>
        </w:numPr>
        <w:spacing w:after="360" w:line="360" w:lineRule="auto"/>
        <w:ind w:left="714" w:hanging="357"/>
        <w:rPr>
          <w:rFonts w:ascii="Comic Sans MS" w:hAnsi="Comic Sans MS"/>
        </w:rPr>
      </w:pPr>
      <w:r>
        <w:rPr>
          <w:rFonts w:ascii="Comic Sans MS" w:hAnsi="Comic Sans MS"/>
        </w:rPr>
        <w:t>Name and recognise 2D and 3D shapes</w:t>
      </w:r>
    </w:p>
    <w:p w:rsidR="005B4E08" w:rsidRPr="005B4E08" w:rsidRDefault="005B4E08" w:rsidP="00CF430D">
      <w:pPr>
        <w:pStyle w:val="ListParagraph"/>
        <w:spacing w:line="360" w:lineRule="auto"/>
        <w:rPr>
          <w:rFonts w:ascii="Comic Sans MS" w:hAnsi="Comic Sans MS"/>
        </w:rPr>
      </w:pPr>
    </w:p>
    <w:p w:rsidR="005B4E08" w:rsidRPr="00CF430D" w:rsidRDefault="005B4E08" w:rsidP="005B4E08">
      <w:pPr>
        <w:pStyle w:val="ListParagraph"/>
        <w:numPr>
          <w:ilvl w:val="0"/>
          <w:numId w:val="1"/>
        </w:numPr>
        <w:spacing w:after="360" w:line="360" w:lineRule="auto"/>
        <w:ind w:left="714" w:hanging="357"/>
        <w:rPr>
          <w:rFonts w:ascii="Comic Sans MS" w:hAnsi="Comic Sans MS"/>
        </w:rPr>
      </w:pPr>
      <w:r>
        <w:rPr>
          <w:rFonts w:ascii="Comic Sans MS" w:hAnsi="Comic Sans MS"/>
        </w:rPr>
        <w:t>Recall days of the week. If today is… then yesterday was… and tomorrow is…</w:t>
      </w:r>
    </w:p>
    <w:sectPr w:rsidR="005B4E08" w:rsidRPr="00CF430D" w:rsidSect="00CF430D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D56D1E"/>
    <w:multiLevelType w:val="hybridMultilevel"/>
    <w:tmpl w:val="D09437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4FC"/>
    <w:rsid w:val="001F7AD0"/>
    <w:rsid w:val="0030335D"/>
    <w:rsid w:val="005B4E08"/>
    <w:rsid w:val="00CF430D"/>
    <w:rsid w:val="00DC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C2435"/>
  <w15:chartTrackingRefBased/>
  <w15:docId w15:val="{1AC957A2-EE05-447D-A3A5-0063C3851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2</cp:revision>
  <dcterms:created xsi:type="dcterms:W3CDTF">2020-04-28T11:42:00Z</dcterms:created>
  <dcterms:modified xsi:type="dcterms:W3CDTF">2020-04-28T13:02:00Z</dcterms:modified>
</cp:coreProperties>
</file>