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252" w:type="dxa"/>
        <w:tblInd w:w="-601" w:type="dxa"/>
        <w:tblLook w:val="04A0" w:firstRow="1" w:lastRow="0" w:firstColumn="1" w:lastColumn="0" w:noHBand="0" w:noVBand="1"/>
      </w:tblPr>
      <w:tblGrid>
        <w:gridCol w:w="3686"/>
        <w:gridCol w:w="11566"/>
      </w:tblGrid>
      <w:tr w:rsidR="00295059" w:rsidRPr="00D67A93" w:rsidTr="000F167C">
        <w:trPr>
          <w:trHeight w:val="277"/>
        </w:trPr>
        <w:tc>
          <w:tcPr>
            <w:tcW w:w="3686" w:type="dxa"/>
          </w:tcPr>
          <w:p w:rsidR="00295059" w:rsidRPr="00D67A93" w:rsidRDefault="00295059" w:rsidP="000F167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F167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67A93">
              <w:rPr>
                <w:rFonts w:ascii="Arial" w:hAnsi="Arial" w:cs="Arial"/>
                <w:b/>
                <w:sz w:val="24"/>
                <w:szCs w:val="24"/>
              </w:rPr>
              <w:t>What I can do</w:t>
            </w:r>
          </w:p>
        </w:tc>
        <w:tc>
          <w:tcPr>
            <w:tcW w:w="11566" w:type="dxa"/>
          </w:tcPr>
          <w:p w:rsidR="00295059" w:rsidRPr="00D67A93" w:rsidRDefault="00D67A93" w:rsidP="00D67A93">
            <w:pPr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4"/>
                <w:szCs w:val="24"/>
              </w:rPr>
              <w:t>How I can do it</w:t>
            </w:r>
          </w:p>
        </w:tc>
      </w:tr>
      <w:tr w:rsidR="000F167C" w:rsidRPr="00D67A93" w:rsidTr="000F167C">
        <w:tc>
          <w:tcPr>
            <w:tcW w:w="15252" w:type="dxa"/>
            <w:gridSpan w:val="2"/>
            <w:shd w:val="clear" w:color="auto" w:fill="D9D9D9" w:themeFill="background1" w:themeFillShade="D9"/>
          </w:tcPr>
          <w:p w:rsidR="000F167C" w:rsidRPr="00D67A93" w:rsidRDefault="000F167C" w:rsidP="00AA150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color w:val="666666"/>
                <w:sz w:val="24"/>
                <w:szCs w:val="24"/>
              </w:rPr>
              <w:t>Biology</w:t>
            </w:r>
          </w:p>
        </w:tc>
      </w:tr>
      <w:tr w:rsidR="00AA1506" w:rsidRPr="00D67A93" w:rsidTr="000F167C">
        <w:tc>
          <w:tcPr>
            <w:tcW w:w="3686" w:type="dxa"/>
          </w:tcPr>
          <w:p w:rsidR="00AA1506" w:rsidRPr="00D67A93" w:rsidRDefault="00D67A93" w:rsidP="00AA1506">
            <w:pPr>
              <w:rPr>
                <w:rFonts w:ascii="Arial" w:hAnsi="Arial" w:cs="Arial"/>
                <w:color w:val="666666"/>
                <w:sz w:val="24"/>
                <w:szCs w:val="24"/>
              </w:rPr>
            </w:pPr>
            <w:r w:rsidRPr="00D67A93">
              <w:rPr>
                <w:rFonts w:ascii="Arial" w:hAnsi="Arial" w:cs="Arial"/>
                <w:sz w:val="24"/>
                <w:szCs w:val="24"/>
              </w:rPr>
              <w:t xml:space="preserve">I can </w:t>
            </w:r>
            <w:r w:rsidR="00AA1506" w:rsidRPr="00D67A93">
              <w:rPr>
                <w:rFonts w:ascii="Arial" w:hAnsi="Arial" w:cs="Arial"/>
                <w:color w:val="666666"/>
                <w:sz w:val="24"/>
                <w:szCs w:val="24"/>
              </w:rPr>
              <w:t>understand plants</w:t>
            </w:r>
          </w:p>
          <w:p w:rsidR="00AA1506" w:rsidRPr="00D67A93" w:rsidRDefault="00AA1506" w:rsidP="00A75DE9">
            <w:pPr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11566" w:type="dxa"/>
          </w:tcPr>
          <w:p w:rsidR="00AA1506" w:rsidRPr="00D67A93" w:rsidRDefault="00AA1506" w:rsidP="00AA150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• Identify and name a variety of common plants, including garden plants, wild plants and trees and those classified as deciduous and evergreen.</w:t>
            </w:r>
          </w:p>
          <w:p w:rsidR="00AA1506" w:rsidRPr="00D67A93" w:rsidRDefault="00AA1506" w:rsidP="000F16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• Identify and describe the basic structure of a variety of common flowering plants, including roots, stem/trunk, leaves and flowers.</w:t>
            </w:r>
          </w:p>
        </w:tc>
      </w:tr>
      <w:tr w:rsidR="00AA1506" w:rsidRPr="00D67A93" w:rsidTr="000F167C">
        <w:tc>
          <w:tcPr>
            <w:tcW w:w="3686" w:type="dxa"/>
          </w:tcPr>
          <w:p w:rsidR="00AA1506" w:rsidRPr="00D67A93" w:rsidRDefault="00D67A93" w:rsidP="00AA1506">
            <w:pPr>
              <w:rPr>
                <w:rFonts w:ascii="Arial" w:hAnsi="Arial" w:cs="Arial"/>
                <w:color w:val="666666"/>
                <w:sz w:val="24"/>
                <w:szCs w:val="24"/>
              </w:rPr>
            </w:pPr>
            <w:r w:rsidRPr="00D67A93">
              <w:rPr>
                <w:rFonts w:ascii="Arial" w:hAnsi="Arial" w:cs="Arial"/>
                <w:sz w:val="24"/>
                <w:szCs w:val="24"/>
              </w:rPr>
              <w:t xml:space="preserve">I can </w:t>
            </w:r>
            <w:r w:rsidR="00AA1506" w:rsidRPr="00D67A93">
              <w:rPr>
                <w:rFonts w:ascii="Arial" w:hAnsi="Arial" w:cs="Arial"/>
                <w:color w:val="666666"/>
                <w:sz w:val="24"/>
                <w:szCs w:val="24"/>
              </w:rPr>
              <w:t>understand animals and humans</w:t>
            </w:r>
          </w:p>
          <w:p w:rsidR="00AA1506" w:rsidRPr="00D67A93" w:rsidRDefault="00AA1506" w:rsidP="00BA2A02">
            <w:pPr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11566" w:type="dxa"/>
          </w:tcPr>
          <w:p w:rsidR="00AA1506" w:rsidRPr="00D67A93" w:rsidRDefault="00AA1506" w:rsidP="00AA150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• Identify and name a variety of common animals that are birds, fish, amphibians, reptiles, mammals and invertebrates.</w:t>
            </w:r>
          </w:p>
          <w:p w:rsidR="00AA1506" w:rsidRPr="00D67A93" w:rsidRDefault="00AA1506" w:rsidP="00AA150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• Identify and name a variety of common animals that are carnivores, herbivores and omnivores.</w:t>
            </w:r>
          </w:p>
          <w:p w:rsidR="00AA1506" w:rsidRPr="00D67A93" w:rsidRDefault="00AA1506" w:rsidP="00AA150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• Describe and compare the structure of a variety of common animals (birds, fish, amphibians, reptiles, mammals and invertebrates, including pets).</w:t>
            </w:r>
          </w:p>
          <w:p w:rsidR="00AA1506" w:rsidRPr="00D67A93" w:rsidRDefault="00AA1506" w:rsidP="000F16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• Identify name, draw and label the basic parts of the human body and say which part of the body is associated with each sense.</w:t>
            </w:r>
          </w:p>
        </w:tc>
      </w:tr>
      <w:tr w:rsidR="00AA1506" w:rsidRPr="00D67A93" w:rsidTr="000F167C">
        <w:tc>
          <w:tcPr>
            <w:tcW w:w="3686" w:type="dxa"/>
          </w:tcPr>
          <w:p w:rsidR="00AA1506" w:rsidRPr="00D67A93" w:rsidRDefault="00D67A93" w:rsidP="007B2E08">
            <w:pPr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</w:rPr>
              <w:t>I can</w:t>
            </w:r>
            <w:r w:rsidR="00295059" w:rsidRPr="00D67A93">
              <w:rPr>
                <w:rFonts w:ascii="Arial" w:hAnsi="Arial" w:cs="Arial"/>
                <w:color w:val="666666"/>
                <w:sz w:val="24"/>
                <w:szCs w:val="24"/>
              </w:rPr>
              <w:t xml:space="preserve"> understand evolution and inheritance</w:t>
            </w:r>
          </w:p>
        </w:tc>
        <w:tc>
          <w:tcPr>
            <w:tcW w:w="11566" w:type="dxa"/>
          </w:tcPr>
          <w:p w:rsidR="00AA1506" w:rsidRPr="00D67A93" w:rsidRDefault="00295059" w:rsidP="0029505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D67A93">
              <w:rPr>
                <w:rFonts w:ascii="Arial" w:hAnsi="Arial" w:cs="Arial"/>
                <w:sz w:val="24"/>
                <w:szCs w:val="24"/>
              </w:rPr>
              <w:t>• Identify how humans resemble their parents in many features.</w:t>
            </w:r>
          </w:p>
          <w:p w:rsidR="00295059" w:rsidRPr="00D67A93" w:rsidRDefault="00295059" w:rsidP="00295059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0F167C" w:rsidRPr="00D67A93" w:rsidTr="000F167C">
        <w:tc>
          <w:tcPr>
            <w:tcW w:w="15252" w:type="dxa"/>
            <w:gridSpan w:val="2"/>
            <w:shd w:val="clear" w:color="auto" w:fill="D9D9D9" w:themeFill="background1" w:themeFillShade="D9"/>
          </w:tcPr>
          <w:p w:rsidR="000F167C" w:rsidRPr="00D67A93" w:rsidRDefault="000F167C" w:rsidP="0029505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D67A93">
              <w:rPr>
                <w:rFonts w:ascii="Arial" w:hAnsi="Arial" w:cs="Arial"/>
                <w:sz w:val="24"/>
                <w:szCs w:val="24"/>
              </w:rPr>
              <w:t>Chemistry</w:t>
            </w:r>
          </w:p>
        </w:tc>
      </w:tr>
      <w:tr w:rsidR="000F167C" w:rsidRPr="00D67A93" w:rsidTr="000F167C">
        <w:tc>
          <w:tcPr>
            <w:tcW w:w="3686" w:type="dxa"/>
          </w:tcPr>
          <w:p w:rsidR="000F167C" w:rsidRPr="00D67A93" w:rsidRDefault="00D67A93" w:rsidP="00252536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</w:rPr>
              <w:t>I can</w:t>
            </w:r>
            <w:r w:rsidR="000F167C" w:rsidRPr="00D67A93">
              <w:rPr>
                <w:rFonts w:ascii="Arial" w:hAnsi="Arial" w:cs="Arial"/>
                <w:sz w:val="24"/>
                <w:szCs w:val="24"/>
              </w:rPr>
              <w:t xml:space="preserve"> investigate materials</w:t>
            </w:r>
          </w:p>
        </w:tc>
        <w:tc>
          <w:tcPr>
            <w:tcW w:w="11566" w:type="dxa"/>
          </w:tcPr>
          <w:p w:rsidR="000F167C" w:rsidRPr="00D67A93" w:rsidRDefault="000F167C" w:rsidP="0025253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• Distinguish between an object and the material from which it is made.</w:t>
            </w:r>
          </w:p>
          <w:p w:rsidR="000F167C" w:rsidRPr="00D67A93" w:rsidRDefault="000F167C" w:rsidP="0025253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• Identify and name a variety of everyday materials, including wood, plastic, glass, metal, water and rock.</w:t>
            </w:r>
          </w:p>
          <w:p w:rsidR="000F167C" w:rsidRPr="00D67A93" w:rsidRDefault="000F167C" w:rsidP="0025253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• Describe the simple physical properties of a variety of everyday materials.</w:t>
            </w:r>
          </w:p>
          <w:p w:rsidR="000F167C" w:rsidRPr="00D67A93" w:rsidRDefault="000F167C" w:rsidP="000F16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• Compare and group together a variety of everyday materials on the basis of their simple physical properties.</w:t>
            </w:r>
          </w:p>
        </w:tc>
      </w:tr>
      <w:tr w:rsidR="000F167C" w:rsidRPr="00D67A93" w:rsidTr="000F167C">
        <w:tc>
          <w:tcPr>
            <w:tcW w:w="15252" w:type="dxa"/>
            <w:gridSpan w:val="2"/>
            <w:shd w:val="clear" w:color="auto" w:fill="D9D9D9" w:themeFill="background1" w:themeFillShade="D9"/>
          </w:tcPr>
          <w:p w:rsidR="000F167C" w:rsidRPr="00D67A93" w:rsidRDefault="000F167C" w:rsidP="0025253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Physics</w:t>
            </w:r>
          </w:p>
        </w:tc>
      </w:tr>
      <w:tr w:rsidR="000F167C" w:rsidRPr="00D67A93" w:rsidTr="000F167C">
        <w:tc>
          <w:tcPr>
            <w:tcW w:w="3686" w:type="dxa"/>
          </w:tcPr>
          <w:p w:rsidR="000F167C" w:rsidRPr="00D67A93" w:rsidRDefault="00D67A93" w:rsidP="00252536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</w:rPr>
              <w:t xml:space="preserve">I can </w:t>
            </w:r>
            <w:r w:rsidR="000F167C" w:rsidRPr="00D67A93">
              <w:rPr>
                <w:rFonts w:ascii="Arial" w:hAnsi="Arial" w:cs="Arial"/>
                <w:sz w:val="24"/>
                <w:szCs w:val="24"/>
              </w:rPr>
              <w:t>understand movement, forces and magnets</w:t>
            </w:r>
          </w:p>
        </w:tc>
        <w:tc>
          <w:tcPr>
            <w:tcW w:w="11566" w:type="dxa"/>
          </w:tcPr>
          <w:p w:rsidR="000F167C" w:rsidRPr="00D67A93" w:rsidRDefault="000F167C" w:rsidP="0025253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• Notice and describe how things move, using simple comparisons such as faster and slower.</w:t>
            </w:r>
          </w:p>
          <w:p w:rsidR="000F167C" w:rsidRPr="00D67A93" w:rsidRDefault="000F167C" w:rsidP="0025253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  <w:lang w:eastAsia="en-GB"/>
              </w:rPr>
              <w:t>• Compare how different things move.</w:t>
            </w:r>
          </w:p>
        </w:tc>
      </w:tr>
      <w:tr w:rsidR="000F167C" w:rsidRPr="00D67A93" w:rsidTr="000F167C">
        <w:tc>
          <w:tcPr>
            <w:tcW w:w="3686" w:type="dxa"/>
          </w:tcPr>
          <w:p w:rsidR="000F167C" w:rsidRPr="00D67A93" w:rsidRDefault="00D67A93" w:rsidP="00252536">
            <w:pPr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  <w:r w:rsidRPr="00D67A93">
              <w:rPr>
                <w:rFonts w:ascii="Arial" w:hAnsi="Arial" w:cs="Arial"/>
                <w:sz w:val="24"/>
                <w:szCs w:val="24"/>
              </w:rPr>
              <w:t>I can</w:t>
            </w:r>
            <w:r w:rsidR="000F167C" w:rsidRPr="00D67A93">
              <w:rPr>
                <w:rFonts w:ascii="Arial" w:hAnsi="Arial" w:cs="Arial"/>
                <w:sz w:val="24"/>
                <w:szCs w:val="24"/>
              </w:rPr>
              <w:t xml:space="preserve"> investigate light and seeing</w:t>
            </w:r>
          </w:p>
        </w:tc>
        <w:tc>
          <w:tcPr>
            <w:tcW w:w="11566" w:type="dxa"/>
          </w:tcPr>
          <w:p w:rsidR="000F167C" w:rsidRPr="00D67A93" w:rsidRDefault="000F167C" w:rsidP="000F167C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D67A93">
              <w:rPr>
                <w:rFonts w:ascii="Arial" w:hAnsi="Arial" w:cs="Arial"/>
                <w:sz w:val="24"/>
                <w:szCs w:val="24"/>
              </w:rPr>
              <w:t>• Observe and name a variety of sources of light, including electric lights, flames and the Sun, explaining that we see things because light travels from them to our eyes.</w:t>
            </w:r>
          </w:p>
        </w:tc>
      </w:tr>
      <w:tr w:rsidR="000F167C" w:rsidRPr="000F167C" w:rsidTr="000F167C">
        <w:trPr>
          <w:trHeight w:val="623"/>
        </w:trPr>
        <w:tc>
          <w:tcPr>
            <w:tcW w:w="3686" w:type="dxa"/>
          </w:tcPr>
          <w:p w:rsidR="000F167C" w:rsidRPr="00D67A93" w:rsidRDefault="00D67A93" w:rsidP="00252536">
            <w:pPr>
              <w:rPr>
                <w:rFonts w:ascii="Arial" w:hAnsi="Arial" w:cs="Arial"/>
                <w:sz w:val="24"/>
                <w:szCs w:val="24"/>
              </w:rPr>
            </w:pPr>
            <w:r w:rsidRPr="00D67A93">
              <w:rPr>
                <w:rFonts w:ascii="Arial" w:hAnsi="Arial" w:cs="Arial"/>
                <w:sz w:val="24"/>
                <w:szCs w:val="24"/>
              </w:rPr>
              <w:t xml:space="preserve">I can </w:t>
            </w:r>
            <w:r w:rsidR="000F167C" w:rsidRPr="00D67A93">
              <w:rPr>
                <w:rFonts w:ascii="Arial" w:hAnsi="Arial" w:cs="Arial"/>
                <w:sz w:val="24"/>
                <w:szCs w:val="24"/>
              </w:rPr>
              <w:t>understand the Earth’s movement in space</w:t>
            </w:r>
          </w:p>
        </w:tc>
        <w:tc>
          <w:tcPr>
            <w:tcW w:w="11566" w:type="dxa"/>
          </w:tcPr>
          <w:p w:rsidR="000F167C" w:rsidRPr="00D67A93" w:rsidRDefault="000F167C" w:rsidP="0025253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D67A93">
              <w:rPr>
                <w:rFonts w:ascii="Arial" w:hAnsi="Arial" w:cs="Arial"/>
                <w:sz w:val="24"/>
                <w:szCs w:val="24"/>
              </w:rPr>
              <w:t>• Observe changes across the four seasons.</w:t>
            </w:r>
          </w:p>
          <w:p w:rsidR="000F167C" w:rsidRPr="000F167C" w:rsidRDefault="000F167C" w:rsidP="0025253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D67A93">
              <w:rPr>
                <w:rFonts w:ascii="Arial" w:hAnsi="Arial" w:cs="Arial"/>
                <w:sz w:val="24"/>
                <w:szCs w:val="24"/>
              </w:rPr>
              <w:t>• Observe and describe weather associated with the seasons and how day length varies.</w:t>
            </w:r>
            <w:r w:rsidRPr="000F167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42482A" w:rsidRPr="000F167C" w:rsidRDefault="0042482A">
      <w:pPr>
        <w:rPr>
          <w:rFonts w:ascii="Arial" w:hAnsi="Arial" w:cs="Arial"/>
          <w:sz w:val="24"/>
          <w:szCs w:val="24"/>
        </w:rPr>
      </w:pPr>
    </w:p>
    <w:sectPr w:rsidR="0042482A" w:rsidRPr="000F167C" w:rsidSect="008E209F">
      <w:headerReference w:type="default" r:id="rId8"/>
      <w:pgSz w:w="16838" w:h="11906" w:orient="landscape"/>
      <w:pgMar w:top="1440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9D0" w:rsidRDefault="009759D0" w:rsidP="009D75C2">
      <w:pPr>
        <w:spacing w:after="0" w:line="240" w:lineRule="auto"/>
      </w:pPr>
      <w:r>
        <w:separator/>
      </w:r>
    </w:p>
  </w:endnote>
  <w:endnote w:type="continuationSeparator" w:id="0">
    <w:p w:rsidR="009759D0" w:rsidRDefault="009759D0" w:rsidP="009D7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9D0" w:rsidRDefault="009759D0" w:rsidP="009D75C2">
      <w:pPr>
        <w:spacing w:after="0" w:line="240" w:lineRule="auto"/>
      </w:pPr>
      <w:r>
        <w:separator/>
      </w:r>
    </w:p>
  </w:footnote>
  <w:footnote w:type="continuationSeparator" w:id="0">
    <w:p w:rsidR="009759D0" w:rsidRDefault="009759D0" w:rsidP="009D7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09F" w:rsidRDefault="008E209F" w:rsidP="008E209F">
    <w:pPr>
      <w:pStyle w:val="Header"/>
      <w:ind w:firstLine="2160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-655320</wp:posOffset>
          </wp:positionH>
          <wp:positionV relativeFrom="paragraph">
            <wp:posOffset>-67945</wp:posOffset>
          </wp:positionV>
          <wp:extent cx="695960" cy="709930"/>
          <wp:effectExtent l="0" t="0" r="8890" b="0"/>
          <wp:wrapTight wrapText="bothSides">
            <wp:wrapPolygon edited="0">
              <wp:start x="0" y="0"/>
              <wp:lineTo x="0" y="20866"/>
              <wp:lineTo x="21285" y="20866"/>
              <wp:lineTo x="2128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dge AB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960" cy="709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D75C2" w:rsidRPr="00C67CF4" w:rsidRDefault="00F35DC2" w:rsidP="008E209F">
    <w:pPr>
      <w:pStyle w:val="Header"/>
      <w:ind w:firstLine="2160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KS1 C</w:t>
    </w:r>
    <w:r w:rsidR="00C67CF4" w:rsidRPr="00C67CF4">
      <w:rPr>
        <w:rFonts w:ascii="Arial" w:hAnsi="Arial" w:cs="Arial"/>
        <w:b/>
        <w:sz w:val="32"/>
        <w:szCs w:val="32"/>
      </w:rPr>
      <w:t>urriculum</w:t>
    </w:r>
    <w:r w:rsidR="006F0B52">
      <w:rPr>
        <w:rFonts w:ascii="Arial" w:hAnsi="Arial" w:cs="Arial"/>
        <w:b/>
        <w:sz w:val="32"/>
        <w:szCs w:val="32"/>
      </w:rPr>
      <w:t xml:space="preserve"> </w:t>
    </w:r>
    <w:proofErr w:type="gramStart"/>
    <w:r w:rsidR="006F0B52">
      <w:rPr>
        <w:rFonts w:ascii="Arial" w:hAnsi="Arial" w:cs="Arial"/>
        <w:b/>
        <w:sz w:val="32"/>
        <w:szCs w:val="32"/>
      </w:rPr>
      <w:t>–</w:t>
    </w:r>
    <w:r w:rsidR="000F167C">
      <w:rPr>
        <w:rFonts w:ascii="Arial" w:hAnsi="Arial" w:cs="Arial"/>
        <w:b/>
        <w:sz w:val="32"/>
        <w:szCs w:val="32"/>
      </w:rPr>
      <w:t xml:space="preserve">  </w:t>
    </w:r>
    <w:r w:rsidR="0033635F" w:rsidRPr="00D67A93">
      <w:rPr>
        <w:rFonts w:ascii="Arial" w:hAnsi="Arial" w:cs="Arial"/>
        <w:b/>
        <w:sz w:val="32"/>
        <w:szCs w:val="32"/>
      </w:rPr>
      <w:t>YEAR</w:t>
    </w:r>
    <w:proofErr w:type="gramEnd"/>
    <w:r w:rsidR="0033635F" w:rsidRPr="00D67A93">
      <w:rPr>
        <w:rFonts w:ascii="Arial" w:hAnsi="Arial" w:cs="Arial"/>
        <w:b/>
        <w:sz w:val="32"/>
        <w:szCs w:val="32"/>
      </w:rPr>
      <w:t xml:space="preserve"> 1</w:t>
    </w:r>
    <w:r w:rsidR="00C67CF4" w:rsidRPr="00C67CF4">
      <w:rPr>
        <w:rFonts w:ascii="Arial" w:hAnsi="Arial" w:cs="Arial"/>
        <w:b/>
        <w:sz w:val="32"/>
        <w:szCs w:val="32"/>
      </w:rPr>
      <w:tab/>
    </w:r>
    <w:r w:rsidR="008E209F">
      <w:rPr>
        <w:rFonts w:ascii="Arial" w:hAnsi="Arial" w:cs="Arial"/>
        <w:b/>
        <w:sz w:val="32"/>
        <w:szCs w:val="32"/>
      </w:rPr>
      <w:tab/>
    </w:r>
    <w:r w:rsidR="008E209F">
      <w:rPr>
        <w:rFonts w:ascii="Arial" w:hAnsi="Arial" w:cs="Arial"/>
        <w:b/>
        <w:sz w:val="32"/>
        <w:szCs w:val="32"/>
      </w:rPr>
      <w:tab/>
    </w:r>
    <w:r w:rsidR="00F339D0">
      <w:rPr>
        <w:rFonts w:ascii="Arial" w:hAnsi="Arial" w:cs="Arial"/>
        <w:b/>
        <w:sz w:val="32"/>
        <w:szCs w:val="32"/>
      </w:rPr>
      <w:t>SCIENCE</w:t>
    </w:r>
    <w:r w:rsidR="000F167C">
      <w:rPr>
        <w:rFonts w:ascii="Arial" w:hAnsi="Arial" w:cs="Arial"/>
        <w:b/>
        <w:sz w:val="32"/>
        <w:szCs w:val="32"/>
      </w:rPr>
      <w:t xml:space="preserve"> </w:t>
    </w:r>
    <w:r w:rsidR="00F5315C" w:rsidRPr="00C67CF4">
      <w:rPr>
        <w:rFonts w:ascii="Arial" w:hAnsi="Arial" w:cs="Arial"/>
        <w:b/>
        <w:sz w:val="32"/>
        <w:szCs w:val="32"/>
      </w:rPr>
      <w:t xml:space="preserve"> </w:t>
    </w:r>
  </w:p>
  <w:p w:rsidR="009D75C2" w:rsidRDefault="009D75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8ED"/>
    <w:multiLevelType w:val="hybridMultilevel"/>
    <w:tmpl w:val="832228A4"/>
    <w:lvl w:ilvl="0" w:tplc="EB50014C">
      <w:numFmt w:val="bullet"/>
      <w:lvlText w:val="•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55026"/>
    <w:multiLevelType w:val="hybridMultilevel"/>
    <w:tmpl w:val="E9DEA318"/>
    <w:lvl w:ilvl="0" w:tplc="93A0CC44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3F6B62"/>
    <w:multiLevelType w:val="hybridMultilevel"/>
    <w:tmpl w:val="DDF8F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7B1C76"/>
    <w:multiLevelType w:val="hybridMultilevel"/>
    <w:tmpl w:val="FEE4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913E5"/>
    <w:multiLevelType w:val="hybridMultilevel"/>
    <w:tmpl w:val="DC9CD8A0"/>
    <w:lvl w:ilvl="0" w:tplc="EB50014C">
      <w:numFmt w:val="bullet"/>
      <w:lvlText w:val="•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4A5EA6"/>
    <w:multiLevelType w:val="multilevel"/>
    <w:tmpl w:val="A1525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B23FD6"/>
    <w:multiLevelType w:val="hybridMultilevel"/>
    <w:tmpl w:val="CA5808FE"/>
    <w:lvl w:ilvl="0" w:tplc="93A0CC4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C06E77"/>
    <w:multiLevelType w:val="hybridMultilevel"/>
    <w:tmpl w:val="48902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B71C4C"/>
    <w:multiLevelType w:val="hybridMultilevel"/>
    <w:tmpl w:val="706E9CD0"/>
    <w:lvl w:ilvl="0" w:tplc="EB50014C">
      <w:numFmt w:val="bullet"/>
      <w:lvlText w:val="•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793992"/>
    <w:multiLevelType w:val="hybridMultilevel"/>
    <w:tmpl w:val="8B6AD74A"/>
    <w:lvl w:ilvl="0" w:tplc="93A0CC4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9"/>
  </w:num>
  <w:num w:numId="6">
    <w:abstractNumId w:val="8"/>
  </w:num>
  <w:num w:numId="7">
    <w:abstractNumId w:val="1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5C2"/>
    <w:rsid w:val="000D5699"/>
    <w:rsid w:val="000F167C"/>
    <w:rsid w:val="00187D26"/>
    <w:rsid w:val="00213974"/>
    <w:rsid w:val="00217918"/>
    <w:rsid w:val="00295059"/>
    <w:rsid w:val="0033635F"/>
    <w:rsid w:val="003E0106"/>
    <w:rsid w:val="0042482A"/>
    <w:rsid w:val="00512A2E"/>
    <w:rsid w:val="005B76A5"/>
    <w:rsid w:val="006A4346"/>
    <w:rsid w:val="006C45DA"/>
    <w:rsid w:val="006F0B52"/>
    <w:rsid w:val="00711A91"/>
    <w:rsid w:val="00790FDB"/>
    <w:rsid w:val="00791586"/>
    <w:rsid w:val="007B2E08"/>
    <w:rsid w:val="007D2BE2"/>
    <w:rsid w:val="008E209F"/>
    <w:rsid w:val="008E34A7"/>
    <w:rsid w:val="008E422A"/>
    <w:rsid w:val="009759D0"/>
    <w:rsid w:val="009D75C2"/>
    <w:rsid w:val="00AA1506"/>
    <w:rsid w:val="00AB36D9"/>
    <w:rsid w:val="00BB2F6C"/>
    <w:rsid w:val="00C67CF4"/>
    <w:rsid w:val="00C87291"/>
    <w:rsid w:val="00CE602F"/>
    <w:rsid w:val="00D67A93"/>
    <w:rsid w:val="00DB3868"/>
    <w:rsid w:val="00F339D0"/>
    <w:rsid w:val="00F35DC2"/>
    <w:rsid w:val="00F5315C"/>
    <w:rsid w:val="00F6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75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7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5C2"/>
  </w:style>
  <w:style w:type="paragraph" w:styleId="Footer">
    <w:name w:val="footer"/>
    <w:basedOn w:val="Normal"/>
    <w:link w:val="FooterChar"/>
    <w:uiPriority w:val="99"/>
    <w:unhideWhenUsed/>
    <w:rsid w:val="009D7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5C2"/>
  </w:style>
  <w:style w:type="paragraph" w:styleId="BalloonText">
    <w:name w:val="Balloon Text"/>
    <w:basedOn w:val="Normal"/>
    <w:link w:val="BalloonTextChar"/>
    <w:uiPriority w:val="99"/>
    <w:semiHidden/>
    <w:unhideWhenUsed/>
    <w:rsid w:val="009D7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5C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D7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5315C"/>
    <w:pPr>
      <w:ind w:left="720"/>
      <w:contextualSpacing/>
    </w:pPr>
  </w:style>
  <w:style w:type="paragraph" w:styleId="NoSpacing">
    <w:name w:val="No Spacing"/>
    <w:uiPriority w:val="1"/>
    <w:qFormat/>
    <w:rsid w:val="00AA15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75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7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5C2"/>
  </w:style>
  <w:style w:type="paragraph" w:styleId="Footer">
    <w:name w:val="footer"/>
    <w:basedOn w:val="Normal"/>
    <w:link w:val="FooterChar"/>
    <w:uiPriority w:val="99"/>
    <w:unhideWhenUsed/>
    <w:rsid w:val="009D7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5C2"/>
  </w:style>
  <w:style w:type="paragraph" w:styleId="BalloonText">
    <w:name w:val="Balloon Text"/>
    <w:basedOn w:val="Normal"/>
    <w:link w:val="BalloonTextChar"/>
    <w:uiPriority w:val="99"/>
    <w:semiHidden/>
    <w:unhideWhenUsed/>
    <w:rsid w:val="009D7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5C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D7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5315C"/>
    <w:pPr>
      <w:ind w:left="720"/>
      <w:contextualSpacing/>
    </w:pPr>
  </w:style>
  <w:style w:type="paragraph" w:styleId="NoSpacing">
    <w:name w:val="No Spacing"/>
    <w:uiPriority w:val="1"/>
    <w:qFormat/>
    <w:rsid w:val="00AA15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2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04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5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2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3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7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53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8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3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04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86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68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39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22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1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9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5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91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3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6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65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6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0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5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1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26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1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32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8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Wynne</dc:creator>
  <cp:lastModifiedBy>Ems xx</cp:lastModifiedBy>
  <cp:revision>2</cp:revision>
  <cp:lastPrinted>2013-12-09T12:02:00Z</cp:lastPrinted>
  <dcterms:created xsi:type="dcterms:W3CDTF">2014-10-29T17:13:00Z</dcterms:created>
  <dcterms:modified xsi:type="dcterms:W3CDTF">2014-10-29T17:13:00Z</dcterms:modified>
</cp:coreProperties>
</file>