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C55440" w14:textId="58E1346E" w:rsidR="007431B6" w:rsidRPr="0078472E" w:rsidRDefault="00EB08F2" w:rsidP="00B518BE">
      <w:pPr>
        <w:spacing w:after="0"/>
        <w:jc w:val="center"/>
        <w:rPr>
          <w:b/>
          <w:sz w:val="28"/>
          <w:szCs w:val="28"/>
        </w:rPr>
      </w:pPr>
      <w:r w:rsidRPr="0078472E">
        <w:rPr>
          <w:b/>
          <w:sz w:val="28"/>
          <w:szCs w:val="28"/>
        </w:rPr>
        <w:t>Cooper Perry Primary School</w:t>
      </w:r>
    </w:p>
    <w:p w14:paraId="78D9BD73" w14:textId="78315D33" w:rsidR="001263EE" w:rsidRPr="0078472E" w:rsidRDefault="00F86C30" w:rsidP="00B518B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World War One</w:t>
      </w:r>
    </w:p>
    <w:p w14:paraId="688D492A" w14:textId="45BF2F88" w:rsidR="0023544A" w:rsidRPr="0078472E" w:rsidRDefault="00F86C30" w:rsidP="00B518B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Does Conflict Always Result in Sacrifice?</w:t>
      </w:r>
    </w:p>
    <w:p w14:paraId="44655F52" w14:textId="336CD6A6" w:rsidR="001263EE" w:rsidRPr="0078472E" w:rsidRDefault="001263EE" w:rsidP="00B518BE">
      <w:pPr>
        <w:spacing w:after="0"/>
        <w:jc w:val="center"/>
        <w:rPr>
          <w:b/>
          <w:sz w:val="28"/>
          <w:szCs w:val="28"/>
        </w:rPr>
      </w:pPr>
      <w:r w:rsidRPr="0078472E">
        <w:rPr>
          <w:b/>
          <w:sz w:val="28"/>
          <w:szCs w:val="28"/>
        </w:rPr>
        <w:t xml:space="preserve">YEAR </w:t>
      </w:r>
      <w:r w:rsidR="00EB08F2" w:rsidRPr="0078472E">
        <w:rPr>
          <w:b/>
          <w:sz w:val="28"/>
          <w:szCs w:val="28"/>
        </w:rPr>
        <w:t>5 and 6</w:t>
      </w:r>
      <w:r w:rsidRPr="0078472E">
        <w:rPr>
          <w:b/>
          <w:sz w:val="28"/>
          <w:szCs w:val="28"/>
        </w:rPr>
        <w:t xml:space="preserve">:  </w:t>
      </w:r>
      <w:r w:rsidR="002A4837" w:rsidRPr="0078472E">
        <w:rPr>
          <w:b/>
          <w:sz w:val="28"/>
          <w:szCs w:val="28"/>
        </w:rPr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9"/>
        <w:gridCol w:w="2375"/>
        <w:gridCol w:w="2434"/>
        <w:gridCol w:w="2074"/>
      </w:tblGrid>
      <w:tr w:rsidR="005562A2" w:rsidRPr="0078472E" w14:paraId="5747CBA8" w14:textId="3D1AB6CE" w:rsidTr="005562A2">
        <w:tc>
          <w:tcPr>
            <w:tcW w:w="2359" w:type="dxa"/>
          </w:tcPr>
          <w:p w14:paraId="7CFAF751" w14:textId="62DDF644" w:rsidR="005562A2" w:rsidRPr="0078472E" w:rsidRDefault="006F1094" w:rsidP="00B518B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Service</w:t>
            </w:r>
          </w:p>
        </w:tc>
        <w:tc>
          <w:tcPr>
            <w:tcW w:w="2375" w:type="dxa"/>
          </w:tcPr>
          <w:p w14:paraId="42EEE5D2" w14:textId="4AD31183" w:rsidR="005562A2" w:rsidRPr="0078472E" w:rsidRDefault="006F1094" w:rsidP="00B518B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Peace</w:t>
            </w:r>
          </w:p>
        </w:tc>
        <w:tc>
          <w:tcPr>
            <w:tcW w:w="2434" w:type="dxa"/>
          </w:tcPr>
          <w:p w14:paraId="61F38BD1" w14:textId="493C000D" w:rsidR="005562A2" w:rsidRPr="0078472E" w:rsidRDefault="006F1094" w:rsidP="00B518B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Conflict</w:t>
            </w:r>
          </w:p>
        </w:tc>
        <w:tc>
          <w:tcPr>
            <w:tcW w:w="2074" w:type="dxa"/>
          </w:tcPr>
          <w:p w14:paraId="44E3E057" w14:textId="438CF1ED" w:rsidR="005562A2" w:rsidRPr="0078472E" w:rsidRDefault="006F1094" w:rsidP="006F109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Sacrifice</w:t>
            </w:r>
          </w:p>
        </w:tc>
      </w:tr>
    </w:tbl>
    <w:p w14:paraId="7BE30D93" w14:textId="77777777" w:rsidR="00334830" w:rsidRPr="0078472E" w:rsidRDefault="00334830" w:rsidP="00334830">
      <w:pPr>
        <w:spacing w:after="0"/>
        <w:rPr>
          <w:b/>
          <w:sz w:val="28"/>
          <w:szCs w:val="28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5104"/>
        <w:gridCol w:w="2126"/>
        <w:gridCol w:w="3260"/>
      </w:tblGrid>
      <w:tr w:rsidR="006F1094" w:rsidRPr="0078472E" w14:paraId="6A66B82D" w14:textId="77777777" w:rsidTr="005033ED">
        <w:trPr>
          <w:trHeight w:val="4298"/>
        </w:trPr>
        <w:tc>
          <w:tcPr>
            <w:tcW w:w="5104" w:type="dxa"/>
            <w:shd w:val="clear" w:color="auto" w:fill="DCFDCB"/>
          </w:tcPr>
          <w:p w14:paraId="5DCF6233" w14:textId="18CB9E15" w:rsidR="003A6B3A" w:rsidRPr="005033ED" w:rsidRDefault="00736C1D" w:rsidP="00736C1D">
            <w:pPr>
              <w:pStyle w:val="ListParagraph"/>
              <w:ind w:left="0"/>
              <w:rPr>
                <w:b/>
              </w:rPr>
            </w:pPr>
            <w:r w:rsidRPr="005033ED">
              <w:rPr>
                <w:b/>
              </w:rPr>
              <w:t>Coverage</w:t>
            </w:r>
          </w:p>
          <w:p w14:paraId="567C46BF" w14:textId="1D884EAE" w:rsidR="006F1094" w:rsidRPr="005033ED" w:rsidRDefault="006F1094" w:rsidP="006F1094">
            <w:pPr>
              <w:pStyle w:val="ListParagraph"/>
              <w:numPr>
                <w:ilvl w:val="0"/>
                <w:numId w:val="29"/>
              </w:numPr>
            </w:pPr>
            <w:r w:rsidRPr="005033ED">
              <w:t>Investigating how the war started.</w:t>
            </w:r>
          </w:p>
          <w:p w14:paraId="113F26A8" w14:textId="6CB42DF2" w:rsidR="006F1094" w:rsidRPr="005033ED" w:rsidRDefault="006F1094" w:rsidP="006F1094">
            <w:pPr>
              <w:pStyle w:val="ListParagraph"/>
              <w:numPr>
                <w:ilvl w:val="0"/>
                <w:numId w:val="29"/>
              </w:numPr>
            </w:pPr>
            <w:r w:rsidRPr="005033ED">
              <w:t>Identifying the countries involved and the Triple Entente and Triple Alliance.</w:t>
            </w:r>
          </w:p>
          <w:p w14:paraId="57538BBB" w14:textId="1E73B4D4" w:rsidR="006F1094" w:rsidRPr="005033ED" w:rsidRDefault="006F1094" w:rsidP="006F1094">
            <w:pPr>
              <w:pStyle w:val="ListParagraph"/>
              <w:numPr>
                <w:ilvl w:val="0"/>
                <w:numId w:val="29"/>
              </w:numPr>
            </w:pPr>
            <w:r w:rsidRPr="005033ED">
              <w:t>Exploring how the borders of Europe have changed over time.</w:t>
            </w:r>
          </w:p>
          <w:p w14:paraId="57ECE3FC" w14:textId="2A1C2366" w:rsidR="006F1094" w:rsidRPr="005033ED" w:rsidRDefault="006F1094" w:rsidP="006F1094">
            <w:pPr>
              <w:pStyle w:val="ListParagraph"/>
              <w:numPr>
                <w:ilvl w:val="0"/>
                <w:numId w:val="29"/>
              </w:numPr>
            </w:pPr>
            <w:r w:rsidRPr="005033ED">
              <w:t>Exploring the enlisting rules, and how they change over time.</w:t>
            </w:r>
          </w:p>
          <w:p w14:paraId="1486D421" w14:textId="6EAF8F67" w:rsidR="006F1094" w:rsidRPr="005033ED" w:rsidRDefault="006F1094" w:rsidP="006F1094">
            <w:pPr>
              <w:pStyle w:val="ListParagraph"/>
              <w:numPr>
                <w:ilvl w:val="0"/>
                <w:numId w:val="29"/>
              </w:numPr>
            </w:pPr>
            <w:r w:rsidRPr="005033ED">
              <w:t>Examining the impact of propaganda.</w:t>
            </w:r>
          </w:p>
          <w:p w14:paraId="601D5F52" w14:textId="02949645" w:rsidR="006F1094" w:rsidRPr="005033ED" w:rsidRDefault="006F1094" w:rsidP="006F1094">
            <w:pPr>
              <w:pStyle w:val="ListParagraph"/>
              <w:numPr>
                <w:ilvl w:val="0"/>
                <w:numId w:val="29"/>
              </w:numPr>
            </w:pPr>
            <w:r w:rsidRPr="005033ED">
              <w:t>Analysing sources to learn about life in the trenches.</w:t>
            </w:r>
          </w:p>
          <w:p w14:paraId="1955931C" w14:textId="51FE1A55" w:rsidR="006F1094" w:rsidRPr="005033ED" w:rsidRDefault="006F1094" w:rsidP="006F1094">
            <w:pPr>
              <w:pStyle w:val="ListParagraph"/>
              <w:numPr>
                <w:ilvl w:val="0"/>
                <w:numId w:val="29"/>
              </w:numPr>
            </w:pPr>
            <w:r w:rsidRPr="005033ED">
              <w:t xml:space="preserve">Exploring the roles of men, women, children and animals during the war. </w:t>
            </w:r>
          </w:p>
          <w:p w14:paraId="1C44FD2E" w14:textId="30E142B9" w:rsidR="005033ED" w:rsidRPr="005033ED" w:rsidRDefault="005033ED" w:rsidP="006F1094">
            <w:pPr>
              <w:pStyle w:val="ListParagraph"/>
              <w:numPr>
                <w:ilvl w:val="0"/>
                <w:numId w:val="29"/>
              </w:numPr>
            </w:pPr>
            <w:r w:rsidRPr="005033ED">
              <w:t>Exploring remembrance.</w:t>
            </w:r>
          </w:p>
          <w:p w14:paraId="0BFCD2C9" w14:textId="11DC1547" w:rsidR="00EC2306" w:rsidRPr="005033ED" w:rsidRDefault="00EC2306" w:rsidP="002A4837">
            <w:pPr>
              <w:pStyle w:val="NoSpacing"/>
              <w:ind w:left="360"/>
              <w:rPr>
                <w:rFonts w:cs="Arial"/>
                <w:lang w:eastAsia="en-GB"/>
              </w:rPr>
            </w:pPr>
          </w:p>
          <w:p w14:paraId="395E81B3" w14:textId="37C88A43" w:rsidR="000E6A4E" w:rsidRPr="005033ED" w:rsidRDefault="000E6A4E" w:rsidP="002A4837">
            <w:pPr>
              <w:pStyle w:val="NoSpacing"/>
              <w:rPr>
                <w:rFonts w:cs="Arial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FBE4D5" w:themeFill="accent2" w:themeFillTint="33"/>
          </w:tcPr>
          <w:p w14:paraId="6C3A1289" w14:textId="77777777" w:rsidR="006836EF" w:rsidRPr="005033ED" w:rsidRDefault="006836EF" w:rsidP="00E312A9">
            <w:pPr>
              <w:spacing w:line="276" w:lineRule="auto"/>
              <w:rPr>
                <w:b/>
              </w:rPr>
            </w:pPr>
            <w:r w:rsidRPr="005033ED">
              <w:rPr>
                <w:b/>
              </w:rPr>
              <w:t>KEY VOCABULARY:</w:t>
            </w:r>
          </w:p>
          <w:p w14:paraId="69C81F90" w14:textId="09B33339" w:rsidR="00F86C30" w:rsidRPr="005033ED" w:rsidRDefault="00F86C30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Propaganda</w:t>
            </w:r>
          </w:p>
          <w:p w14:paraId="756B6560" w14:textId="77777777" w:rsidR="00F86C30" w:rsidRPr="005033ED" w:rsidRDefault="00F86C30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Armistice</w:t>
            </w:r>
          </w:p>
          <w:p w14:paraId="521F976C" w14:textId="77777777" w:rsidR="00F86C30" w:rsidRPr="005033ED" w:rsidRDefault="00F86C30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Home Front</w:t>
            </w:r>
          </w:p>
          <w:p w14:paraId="22B2A2EB" w14:textId="77777777" w:rsidR="00F86C30" w:rsidRPr="005033ED" w:rsidRDefault="00F86C30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No Man’s Land</w:t>
            </w:r>
          </w:p>
          <w:p w14:paraId="78A176DD" w14:textId="77777777" w:rsidR="00F86C30" w:rsidRPr="005033ED" w:rsidRDefault="00F86C30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Warfare</w:t>
            </w:r>
          </w:p>
          <w:p w14:paraId="69F07F79" w14:textId="77777777" w:rsidR="00F86C30" w:rsidRPr="005033ED" w:rsidRDefault="00F86C30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Trench</w:t>
            </w:r>
          </w:p>
          <w:p w14:paraId="4DDEC640" w14:textId="1129E026" w:rsidR="00F86C30" w:rsidRPr="005033ED" w:rsidRDefault="00F86C30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Alliance</w:t>
            </w:r>
          </w:p>
          <w:p w14:paraId="66F2126C" w14:textId="77777777" w:rsidR="006F1094" w:rsidRPr="005033ED" w:rsidRDefault="006F1094" w:rsidP="006F1094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Triple entente</w:t>
            </w:r>
          </w:p>
          <w:p w14:paraId="0E88DD7C" w14:textId="42E6FAB7" w:rsidR="006F1094" w:rsidRPr="005033ED" w:rsidRDefault="006F1094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Triple Alliance</w:t>
            </w:r>
          </w:p>
          <w:p w14:paraId="322D134D" w14:textId="1D193848" w:rsidR="006F1094" w:rsidRPr="005033ED" w:rsidRDefault="006F1094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Trench warfare</w:t>
            </w:r>
          </w:p>
          <w:p w14:paraId="6B90E537" w14:textId="0EB314E2" w:rsidR="006F1094" w:rsidRPr="005033ED" w:rsidRDefault="006F1094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Front line</w:t>
            </w:r>
          </w:p>
          <w:p w14:paraId="0734E8FD" w14:textId="0E08DC58" w:rsidR="006F1094" w:rsidRPr="005033ED" w:rsidRDefault="006F1094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Victoria cross</w:t>
            </w:r>
          </w:p>
          <w:p w14:paraId="04F9E6C0" w14:textId="367168A5" w:rsidR="006F1094" w:rsidRPr="005033ED" w:rsidRDefault="006F1094" w:rsidP="00F86C30">
            <w:pPr>
              <w:spacing w:line="276" w:lineRule="auto"/>
              <w:rPr>
                <w:sz w:val="20"/>
              </w:rPr>
            </w:pPr>
            <w:r w:rsidRPr="005033ED">
              <w:rPr>
                <w:sz w:val="20"/>
              </w:rPr>
              <w:t>Remembrance</w:t>
            </w:r>
          </w:p>
          <w:p w14:paraId="79A27C60" w14:textId="7FD45C50" w:rsidR="00FD4126" w:rsidRPr="005033ED" w:rsidRDefault="006F1094" w:rsidP="00FD4126">
            <w:pPr>
              <w:spacing w:line="276" w:lineRule="auto"/>
            </w:pPr>
            <w:r w:rsidRPr="005033ED">
              <w:rPr>
                <w:sz w:val="20"/>
              </w:rPr>
              <w:t>Flanders Field</w:t>
            </w:r>
          </w:p>
        </w:tc>
        <w:tc>
          <w:tcPr>
            <w:tcW w:w="3260" w:type="dxa"/>
            <w:vMerge w:val="restart"/>
            <w:shd w:val="clear" w:color="auto" w:fill="DCFDCB"/>
          </w:tcPr>
          <w:p w14:paraId="16924E01" w14:textId="10280207" w:rsidR="005E1BD7" w:rsidRPr="0078472E" w:rsidRDefault="005E1BD7" w:rsidP="005E1BD7">
            <w:pPr>
              <w:spacing w:after="120"/>
              <w:rPr>
                <w:b/>
              </w:rPr>
            </w:pPr>
            <w:r w:rsidRPr="0078472E">
              <w:rPr>
                <w:b/>
              </w:rPr>
              <w:t>KNOWLEDGE AND FACT SHEET</w:t>
            </w:r>
          </w:p>
          <w:p w14:paraId="427C1950" w14:textId="49E983B3" w:rsidR="002A4837" w:rsidRPr="0078472E" w:rsidRDefault="006F1094" w:rsidP="0078472E">
            <w:pPr>
              <w:spacing w:after="120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6E3449" wp14:editId="67A45836">
                  <wp:extent cx="1872868" cy="1272817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9799" t="22733" r="5810" b="6921"/>
                          <a:stretch/>
                        </pic:blipFill>
                        <pic:spPr bwMode="auto">
                          <a:xfrm>
                            <a:off x="0" y="0"/>
                            <a:ext cx="1883480" cy="1280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DE41353" w14:textId="795D9B7A" w:rsidR="006F1094" w:rsidRDefault="006F1094" w:rsidP="005E1BD7">
            <w:pPr>
              <w:spacing w:after="120"/>
              <w:rPr>
                <w:b/>
                <w:color w:val="FF0000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C4FC10" wp14:editId="2E8EB883">
                  <wp:extent cx="1894901" cy="1310534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9799" t="22733" r="5426" b="5309"/>
                          <a:stretch/>
                        </pic:blipFill>
                        <pic:spPr bwMode="auto">
                          <a:xfrm>
                            <a:off x="0" y="0"/>
                            <a:ext cx="1923361" cy="1330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C3A67B" w14:textId="10086A56" w:rsidR="005E1BD7" w:rsidRPr="0078472E" w:rsidRDefault="005E1BD7" w:rsidP="005E1BD7">
            <w:pPr>
              <w:spacing w:after="120"/>
              <w:rPr>
                <w:b/>
                <w:color w:val="FF0000"/>
                <w:sz w:val="20"/>
              </w:rPr>
            </w:pPr>
            <w:r w:rsidRPr="0078472E">
              <w:rPr>
                <w:b/>
                <w:color w:val="FF0000"/>
                <w:sz w:val="20"/>
              </w:rPr>
              <w:t>KEY QUESTIONS:</w:t>
            </w:r>
          </w:p>
          <w:p w14:paraId="5F9F1A16" w14:textId="77777777" w:rsidR="005562A2" w:rsidRDefault="006F1094" w:rsidP="00EC2306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Why did the war start?</w:t>
            </w:r>
          </w:p>
          <w:p w14:paraId="0A5D1454" w14:textId="77777777" w:rsidR="006F1094" w:rsidRDefault="006F1094" w:rsidP="00EC2306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Which countries were involved?</w:t>
            </w:r>
          </w:p>
          <w:p w14:paraId="217AF328" w14:textId="77777777" w:rsidR="006F1094" w:rsidRDefault="006F1094" w:rsidP="00EC2306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How has Europe changed since the war?</w:t>
            </w:r>
          </w:p>
          <w:p w14:paraId="4B85DBAA" w14:textId="77777777" w:rsidR="006F1094" w:rsidRDefault="006F1094" w:rsidP="00EC2306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Who fought in the war?</w:t>
            </w:r>
          </w:p>
          <w:p w14:paraId="3677B0A7" w14:textId="77777777" w:rsidR="006F1094" w:rsidRDefault="006F1094" w:rsidP="006F1094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How did enlisting requirements change over time?</w:t>
            </w:r>
          </w:p>
          <w:p w14:paraId="20DEE44A" w14:textId="78D5AA21" w:rsidR="006F1094" w:rsidRDefault="006F1094" w:rsidP="006F1094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What is propaganda?</w:t>
            </w:r>
          </w:p>
          <w:p w14:paraId="526B39F3" w14:textId="77777777" w:rsidR="006F1094" w:rsidRDefault="006F1094" w:rsidP="006F1094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What was life like in the trenches?</w:t>
            </w:r>
          </w:p>
          <w:p w14:paraId="52157088" w14:textId="77777777" w:rsidR="006F1094" w:rsidRDefault="006F1094" w:rsidP="006F1094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What were the roles of women during the war?</w:t>
            </w:r>
          </w:p>
          <w:p w14:paraId="043AFD92" w14:textId="77777777" w:rsidR="006F1094" w:rsidRDefault="006F1094" w:rsidP="006F1094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What were the roles of children during the war?</w:t>
            </w:r>
          </w:p>
          <w:p w14:paraId="2348C816" w14:textId="77777777" w:rsidR="006F1094" w:rsidRDefault="006F1094" w:rsidP="006F1094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What weapons were used?</w:t>
            </w:r>
          </w:p>
          <w:p w14:paraId="4F11F1A8" w14:textId="77777777" w:rsidR="006F1094" w:rsidRDefault="006F1094" w:rsidP="006F1094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What were the roles of animals in the war?</w:t>
            </w:r>
          </w:p>
          <w:p w14:paraId="6BC03456" w14:textId="47A4BB88" w:rsidR="006F1094" w:rsidRDefault="006F1094" w:rsidP="006F1094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Why did the war end?</w:t>
            </w:r>
          </w:p>
          <w:p w14:paraId="7F5B3E01" w14:textId="1F3A1BC1" w:rsidR="006F1094" w:rsidRPr="006F1094" w:rsidRDefault="006F1094" w:rsidP="006F1094">
            <w:pPr>
              <w:pStyle w:val="ListParagraph"/>
              <w:numPr>
                <w:ilvl w:val="0"/>
                <w:numId w:val="4"/>
              </w:numPr>
              <w:spacing w:after="120"/>
              <w:rPr>
                <w:sz w:val="20"/>
              </w:rPr>
            </w:pPr>
            <w:r>
              <w:rPr>
                <w:sz w:val="20"/>
              </w:rPr>
              <w:t>How do we remember?</w:t>
            </w:r>
          </w:p>
        </w:tc>
      </w:tr>
      <w:tr w:rsidR="006F1094" w:rsidRPr="0078472E" w14:paraId="475080CB" w14:textId="77777777" w:rsidTr="008C178D">
        <w:tc>
          <w:tcPr>
            <w:tcW w:w="7230" w:type="dxa"/>
            <w:gridSpan w:val="2"/>
            <w:shd w:val="clear" w:color="auto" w:fill="EDEDED"/>
          </w:tcPr>
          <w:p w14:paraId="22D86FED" w14:textId="0053BF01" w:rsidR="00FD4126" w:rsidRPr="005033ED" w:rsidRDefault="005E1BD7" w:rsidP="005033ED">
            <w:pPr>
              <w:rPr>
                <w:b/>
              </w:rPr>
            </w:pPr>
            <w:r w:rsidRPr="0078472E">
              <w:rPr>
                <w:b/>
              </w:rPr>
              <w:t>KEY SKILLS</w:t>
            </w:r>
            <w:r w:rsidR="003C4059" w:rsidRPr="0078472E">
              <w:rPr>
                <w:b/>
              </w:rPr>
              <w:t xml:space="preserve"> AND KNOWLEDGE</w:t>
            </w:r>
            <w:bookmarkStart w:id="0" w:name="_GoBack"/>
            <w:bookmarkEnd w:id="0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99"/>
              <w:gridCol w:w="3500"/>
            </w:tblGrid>
            <w:tr w:rsidR="006F1094" w:rsidRPr="0078472E" w14:paraId="17AE316A" w14:textId="77777777" w:rsidTr="00EC2306">
              <w:tc>
                <w:tcPr>
                  <w:tcW w:w="3499" w:type="dxa"/>
                </w:tcPr>
                <w:p w14:paraId="115A6E51" w14:textId="25305005" w:rsidR="00EC2306" w:rsidRPr="0078472E" w:rsidRDefault="00EC2306" w:rsidP="00EC2306">
                  <w:pPr>
                    <w:jc w:val="center"/>
                    <w:rPr>
                      <w:rFonts w:cstheme="minorHAnsi"/>
                      <w:color w:val="000000"/>
                      <w:sz w:val="21"/>
                      <w:szCs w:val="21"/>
                    </w:rPr>
                  </w:pPr>
                  <w:r w:rsidRPr="0078472E">
                    <w:rPr>
                      <w:rFonts w:cstheme="minorHAnsi"/>
                      <w:color w:val="000000"/>
                      <w:sz w:val="21"/>
                      <w:szCs w:val="21"/>
                    </w:rPr>
                    <w:t>Year 5</w:t>
                  </w:r>
                </w:p>
              </w:tc>
              <w:tc>
                <w:tcPr>
                  <w:tcW w:w="3500" w:type="dxa"/>
                </w:tcPr>
                <w:p w14:paraId="5546C987" w14:textId="4A118C32" w:rsidR="00EC2306" w:rsidRPr="0078472E" w:rsidRDefault="00EC2306" w:rsidP="00EC2306">
                  <w:pPr>
                    <w:jc w:val="center"/>
                    <w:rPr>
                      <w:rFonts w:cstheme="minorHAnsi"/>
                      <w:color w:val="000000"/>
                      <w:sz w:val="21"/>
                      <w:szCs w:val="21"/>
                    </w:rPr>
                  </w:pPr>
                  <w:r w:rsidRPr="0078472E">
                    <w:rPr>
                      <w:rFonts w:cstheme="minorHAnsi"/>
                      <w:color w:val="000000"/>
                      <w:sz w:val="21"/>
                      <w:szCs w:val="21"/>
                    </w:rPr>
                    <w:t>Year 6</w:t>
                  </w:r>
                </w:p>
              </w:tc>
            </w:tr>
            <w:tr w:rsidR="006F1094" w:rsidRPr="0078472E" w14:paraId="49ACACAF" w14:textId="77777777" w:rsidTr="00EC2306">
              <w:tc>
                <w:tcPr>
                  <w:tcW w:w="3499" w:type="dxa"/>
                </w:tcPr>
                <w:p w14:paraId="1AE79CE6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>I can r</w:t>
                  </w:r>
                  <w:r w:rsidRPr="00947077">
                    <w:rPr>
                      <w:rFonts w:asciiTheme="majorHAnsi" w:hAnsiTheme="majorHAnsi"/>
                      <w:b/>
                      <w:color w:val="3366FF"/>
                      <w:sz w:val="14"/>
                      <w:szCs w:val="16"/>
                    </w:rPr>
                    <w:t>ecognise and interpret</w:t>
                  </w: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 xml:space="preserve"> primary and secondary sources.</w:t>
                  </w:r>
                </w:p>
                <w:p w14:paraId="427ADF93" w14:textId="77777777" w:rsidR="00F86C30" w:rsidRPr="00947077" w:rsidRDefault="00F86C30" w:rsidP="00F86C30">
                  <w:pPr>
                    <w:rPr>
                      <w:rFonts w:asciiTheme="majorHAnsi" w:hAnsiTheme="majorHAnsi" w:cs="Arial"/>
                      <w:color w:val="3366FF"/>
                      <w:sz w:val="14"/>
                      <w:szCs w:val="16"/>
                      <w:lang w:eastAsia="en-GB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>analyse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a range of primary and secondary sources to find out about an element of the past.</w:t>
                  </w:r>
                </w:p>
                <w:p w14:paraId="7EDFD0D5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>I can find and analyse reliable sources of evidence to answer questions, realising there is not always a single answer to a historical question.</w:t>
                  </w:r>
                </w:p>
                <w:p w14:paraId="6B5B71B0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>evaluate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the reliability, validity and effectiveness of multiple sources.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br/>
                  </w: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3366FF"/>
                      <w:sz w:val="14"/>
                      <w:szCs w:val="16"/>
                    </w:rPr>
                    <w:t>describe</w:t>
                  </w: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 xml:space="preserve"> the changes from the past, using key words and phrases to refer to chronology, including: BD, AD, modern, ancient, century and decade.</w:t>
                  </w:r>
                </w:p>
                <w:p w14:paraId="2E2565F3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>sequence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changes, people, places and events on a timeline. </w:t>
                  </w:r>
                </w:p>
                <w:p w14:paraId="6BC4DC3D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>theorise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about and 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>justify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the chronology of key events within a period of history.</w:t>
                  </w:r>
                </w:p>
                <w:p w14:paraId="7A41FC81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>reflect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on the relationship between key events.</w:t>
                  </w:r>
                </w:p>
                <w:p w14:paraId="5080D3E1" w14:textId="77777777" w:rsidR="00F86C30" w:rsidRPr="00947077" w:rsidRDefault="00F86C30" w:rsidP="00F86C30">
                  <w:pPr>
                    <w:rPr>
                      <w:rFonts w:asciiTheme="majorHAnsi" w:hAnsiTheme="majorHAnsi" w:cs="Arial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 w:cs="Arial"/>
                      <w:color w:val="538135" w:themeColor="accent6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 w:cs="Arial"/>
                      <w:b/>
                      <w:color w:val="538135" w:themeColor="accent6" w:themeShade="BF"/>
                      <w:sz w:val="14"/>
                      <w:szCs w:val="16"/>
                    </w:rPr>
                    <w:t>explain</w:t>
                  </w:r>
                  <w:r w:rsidRPr="00947077">
                    <w:rPr>
                      <w:rFonts w:asciiTheme="majorHAnsi" w:hAnsiTheme="majorHAnsi" w:cs="Arial"/>
                      <w:color w:val="538135" w:themeColor="accent6" w:themeShade="BF"/>
                      <w:sz w:val="14"/>
                      <w:szCs w:val="16"/>
                    </w:rPr>
                    <w:t xml:space="preserve"> the causes of events and impacts they had on people. </w:t>
                  </w:r>
                </w:p>
                <w:p w14:paraId="794D31AE" w14:textId="77777777" w:rsidR="00F86C30" w:rsidRPr="00947077" w:rsidRDefault="00F86C30" w:rsidP="00F86C30">
                  <w:pPr>
                    <w:rPr>
                      <w:rFonts w:asciiTheme="majorHAnsi" w:hAnsiTheme="majorHAnsi" w:cs="Arial"/>
                      <w:color w:val="7B7B7B" w:themeColor="accent3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 w:cs="Arial"/>
                      <w:color w:val="7B7B7B" w:themeColor="accent3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 w:cs="Arial"/>
                      <w:b/>
                      <w:color w:val="7B7B7B" w:themeColor="accent3" w:themeShade="BF"/>
                      <w:sz w:val="14"/>
                      <w:szCs w:val="16"/>
                    </w:rPr>
                    <w:t>evaluate</w:t>
                  </w:r>
                  <w:r w:rsidRPr="00947077">
                    <w:rPr>
                      <w:rFonts w:asciiTheme="majorHAnsi" w:hAnsiTheme="majorHAnsi" w:cs="Arial"/>
                      <w:color w:val="7B7B7B" w:themeColor="accent3" w:themeShade="BF"/>
                      <w:sz w:val="14"/>
                      <w:szCs w:val="16"/>
                    </w:rPr>
                    <w:t xml:space="preserve"> how historical events studied influence life today.</w:t>
                  </w:r>
                </w:p>
                <w:p w14:paraId="2177E356" w14:textId="77777777" w:rsidR="00F86C30" w:rsidRPr="00947077" w:rsidRDefault="00F86C30" w:rsidP="00F86C30">
                  <w:pPr>
                    <w:rPr>
                      <w:rFonts w:asciiTheme="majorHAnsi" w:hAnsiTheme="majorHAnsi" w:cs="Arial"/>
                      <w:color w:val="7B7B7B" w:themeColor="accent3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 w:cs="Arial"/>
                      <w:color w:val="7B7B7B" w:themeColor="accent3" w:themeShade="BF"/>
                      <w:sz w:val="14"/>
                      <w:szCs w:val="16"/>
                    </w:rPr>
                    <w:t>I can evaluate change over time, considering its impact on peoples’ lives.</w:t>
                  </w:r>
                </w:p>
                <w:p w14:paraId="0F592F4A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>I can</w:t>
                  </w: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 xml:space="preserve"> </w:t>
                  </w:r>
                  <w:r w:rsidRPr="00947077">
                    <w:rPr>
                      <w:rFonts w:asciiTheme="majorHAnsi" w:hAnsiTheme="majorHAnsi"/>
                      <w:b/>
                      <w:color w:val="3366FF"/>
                      <w:sz w:val="14"/>
                      <w:szCs w:val="16"/>
                    </w:rPr>
                    <w:t>identify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and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>explain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reason for and results of historical events and changes within and across a period studied. </w:t>
                  </w:r>
                </w:p>
                <w:p w14:paraId="6B77E393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 xml:space="preserve">distinguish 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>between reliable source and misinformation and explain that some evidence from the past is propaganda or opinion and that this affects interpretations of history.</w:t>
                  </w:r>
                </w:p>
                <w:p w14:paraId="7162795B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>justify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why there may be different accounts of history.</w:t>
                  </w:r>
                </w:p>
                <w:p w14:paraId="10AA5C2B" w14:textId="77777777" w:rsidR="00EC2306" w:rsidRPr="00F86C30" w:rsidRDefault="00EC2306" w:rsidP="00F86C30">
                  <w:pPr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00" w:type="dxa"/>
                </w:tcPr>
                <w:p w14:paraId="737FA3FA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>I can r</w:t>
                  </w:r>
                  <w:r w:rsidRPr="00947077">
                    <w:rPr>
                      <w:rFonts w:asciiTheme="majorHAnsi" w:hAnsiTheme="majorHAnsi"/>
                      <w:b/>
                      <w:color w:val="3366FF"/>
                      <w:sz w:val="14"/>
                      <w:szCs w:val="16"/>
                    </w:rPr>
                    <w:t>ecognise and interpret</w:t>
                  </w: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 xml:space="preserve"> primary and secondary sources.</w:t>
                  </w: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br/>
                  </w:r>
                </w:p>
                <w:p w14:paraId="02C2B226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>analyse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a range of primary and secondary sources to find out about an element of the past.</w:t>
                  </w:r>
                </w:p>
                <w:p w14:paraId="023906E4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sz w:val="14"/>
                      <w:szCs w:val="16"/>
                    </w:rPr>
                    <w:br/>
                  </w:r>
                  <w:r w:rsidRPr="00947077">
                    <w:rPr>
                      <w:rFonts w:asciiTheme="majorHAnsi" w:hAnsiTheme="majorHAnsi" w:cs="Arial"/>
                      <w:color w:val="538135" w:themeColor="accent6" w:themeShade="BF"/>
                      <w:sz w:val="14"/>
                      <w:szCs w:val="16"/>
                      <w:lang w:eastAsia="en-GB"/>
                    </w:rPr>
                    <w:t xml:space="preserve">I can </w:t>
                  </w:r>
                  <w:r w:rsidRPr="00947077">
                    <w:rPr>
                      <w:rFonts w:asciiTheme="majorHAnsi" w:hAnsiTheme="majorHAnsi" w:cs="Arial"/>
                      <w:b/>
                      <w:color w:val="538135" w:themeColor="accent6" w:themeShade="BF"/>
                      <w:sz w:val="14"/>
                      <w:szCs w:val="16"/>
                      <w:lang w:eastAsia="en-GB"/>
                    </w:rPr>
                    <w:t>question</w:t>
                  </w:r>
                  <w:r w:rsidRPr="00947077">
                    <w:rPr>
                      <w:rFonts w:asciiTheme="majorHAnsi" w:hAnsiTheme="majorHAnsi" w:cs="Arial"/>
                      <w:color w:val="538135" w:themeColor="accent6" w:themeShade="BF"/>
                      <w:sz w:val="14"/>
                      <w:szCs w:val="16"/>
                      <w:lang w:eastAsia="en-GB"/>
                    </w:rPr>
                    <w:t xml:space="preserve"> the reliability of sources. </w:t>
                  </w:r>
                </w:p>
                <w:p w14:paraId="60CA1D50" w14:textId="77777777" w:rsidR="00F86C30" w:rsidRPr="00947077" w:rsidRDefault="00F86C30" w:rsidP="00F86C30">
                  <w:pPr>
                    <w:rPr>
                      <w:rFonts w:asciiTheme="majorHAnsi" w:hAnsiTheme="majorHAnsi" w:cs="Arial"/>
                      <w:color w:val="538135" w:themeColor="accent6" w:themeShade="BF"/>
                      <w:sz w:val="14"/>
                      <w:szCs w:val="16"/>
                      <w:lang w:eastAsia="en-GB"/>
                    </w:rPr>
                  </w:pPr>
                  <w:r w:rsidRPr="00947077">
                    <w:rPr>
                      <w:rFonts w:asciiTheme="majorHAnsi" w:hAnsiTheme="majorHAnsi" w:cs="Arial"/>
                      <w:color w:val="538135" w:themeColor="accent6" w:themeShade="BF"/>
                      <w:sz w:val="14"/>
                      <w:szCs w:val="16"/>
                      <w:lang w:eastAsia="en-GB"/>
                    </w:rPr>
                    <w:t xml:space="preserve">I can </w:t>
                  </w:r>
                  <w:r w:rsidRPr="00947077">
                    <w:rPr>
                      <w:rFonts w:asciiTheme="majorHAnsi" w:hAnsiTheme="majorHAnsi" w:cs="Arial"/>
                      <w:b/>
                      <w:color w:val="538135" w:themeColor="accent6" w:themeShade="BF"/>
                      <w:sz w:val="14"/>
                      <w:szCs w:val="16"/>
                      <w:lang w:eastAsia="en-GB"/>
                    </w:rPr>
                    <w:t>question</w:t>
                  </w:r>
                  <w:r w:rsidRPr="00947077">
                    <w:rPr>
                      <w:rFonts w:asciiTheme="majorHAnsi" w:hAnsiTheme="majorHAnsi" w:cs="Arial"/>
                      <w:color w:val="538135" w:themeColor="accent6" w:themeShade="BF"/>
                      <w:sz w:val="14"/>
                      <w:szCs w:val="16"/>
                      <w:lang w:eastAsia="en-GB"/>
                    </w:rPr>
                    <w:t xml:space="preserve"> omissions and the means to finding out.  </w:t>
                  </w:r>
                </w:p>
                <w:p w14:paraId="44D377A6" w14:textId="77777777" w:rsidR="00F86C30" w:rsidRPr="00947077" w:rsidRDefault="00F86C30" w:rsidP="00F86C30">
                  <w:pPr>
                    <w:rPr>
                      <w:rFonts w:asciiTheme="majorHAnsi" w:hAnsiTheme="majorHAnsi" w:cs="Arial"/>
                      <w:color w:val="7B7B7B" w:themeColor="accent3" w:themeShade="BF"/>
                      <w:sz w:val="14"/>
                      <w:szCs w:val="16"/>
                      <w:lang w:eastAsia="en-GB"/>
                    </w:rPr>
                  </w:pPr>
                  <w:r w:rsidRPr="00947077">
                    <w:rPr>
                      <w:rFonts w:asciiTheme="majorHAnsi" w:hAnsiTheme="majorHAnsi" w:cs="Arial"/>
                      <w:color w:val="7B7B7B" w:themeColor="accent3" w:themeShade="BF"/>
                      <w:sz w:val="14"/>
                      <w:szCs w:val="16"/>
                      <w:lang w:eastAsia="en-GB"/>
                    </w:rPr>
                    <w:t xml:space="preserve">I can </w:t>
                  </w:r>
                  <w:r w:rsidRPr="00947077">
                    <w:rPr>
                      <w:rFonts w:asciiTheme="majorHAnsi" w:hAnsiTheme="majorHAnsi" w:cs="Arial"/>
                      <w:b/>
                      <w:color w:val="7B7B7B" w:themeColor="accent3" w:themeShade="BF"/>
                      <w:sz w:val="14"/>
                      <w:szCs w:val="16"/>
                      <w:lang w:eastAsia="en-GB"/>
                    </w:rPr>
                    <w:t>hypothesis</w:t>
                  </w:r>
                  <w:r w:rsidRPr="00947077">
                    <w:rPr>
                      <w:rFonts w:asciiTheme="majorHAnsi" w:hAnsiTheme="majorHAnsi" w:cs="Arial"/>
                      <w:color w:val="7B7B7B" w:themeColor="accent3" w:themeShade="BF"/>
                      <w:sz w:val="14"/>
                      <w:szCs w:val="16"/>
                      <w:lang w:eastAsia="en-GB"/>
                    </w:rPr>
                    <w:t xml:space="preserve"> about the past, using sources to support my ideas.</w:t>
                  </w:r>
                </w:p>
                <w:p w14:paraId="7FA1FB95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>evaluate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the reliability, validity and effectiveness of multiple sources.</w:t>
                  </w:r>
                </w:p>
                <w:p w14:paraId="043D92FF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3366FF"/>
                      <w:sz w:val="14"/>
                      <w:szCs w:val="16"/>
                    </w:rPr>
                    <w:t>describe</w:t>
                  </w: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 xml:space="preserve"> the changes from the past, using key words and phrases to refer to chronology, including: BD, AD, modern, ancient, century and decade.</w:t>
                  </w:r>
                </w:p>
                <w:p w14:paraId="493CEA85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>sequence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areas of study on a timeline in relation to other areas of study.</w:t>
                  </w:r>
                </w:p>
                <w:p w14:paraId="40FDDEC3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>sequence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changes, people, places and events on a timeline.</w:t>
                  </w:r>
                </w:p>
                <w:p w14:paraId="6657AEA3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>theorise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about and 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>justify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the chronology of key events within and across a period of history.</w:t>
                  </w:r>
                </w:p>
                <w:p w14:paraId="4CD38E36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>reflect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on the relationship between key events.</w:t>
                  </w:r>
                </w:p>
                <w:p w14:paraId="6B039624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3366FF"/>
                      <w:sz w:val="14"/>
                      <w:szCs w:val="16"/>
                    </w:rPr>
                    <w:t>identify</w:t>
                  </w: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 xml:space="preserve"> the beliefs and behaviours of people from the past.</w:t>
                  </w:r>
                </w:p>
                <w:p w14:paraId="03A3CBD5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>compare and contrast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the beliefs and behaviours of people across different periods of history. </w:t>
                  </w:r>
                </w:p>
                <w:p w14:paraId="3DCF5B75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>explain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the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 xml:space="preserve">causes and effects 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>of past events using several pieces of evidence to support.</w:t>
                  </w:r>
                </w:p>
                <w:p w14:paraId="56F4705E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>evaluate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how historical events studied influence life today.</w:t>
                  </w:r>
                </w:p>
                <w:p w14:paraId="7A87B052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>I can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 xml:space="preserve"> evaluate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change over time, considering its impact on peoples’ lives.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br/>
                    <w:t>I can evaluate change over time and argue whether it has had a positive of negative impact on peoples’ lives.</w:t>
                  </w:r>
                </w:p>
                <w:p w14:paraId="42842264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 xml:space="preserve">I can draw upon my increasing knowledge to </w:t>
                  </w:r>
                  <w:r w:rsidRPr="00947077">
                    <w:rPr>
                      <w:rFonts w:asciiTheme="majorHAnsi" w:hAnsiTheme="majorHAnsi"/>
                      <w:b/>
                      <w:color w:val="3366FF"/>
                      <w:sz w:val="14"/>
                      <w:szCs w:val="16"/>
                    </w:rPr>
                    <w:t>describe</w:t>
                  </w:r>
                  <w:r w:rsidRPr="00947077">
                    <w:rPr>
                      <w:rFonts w:asciiTheme="majorHAnsi" w:hAnsiTheme="majorHAnsi"/>
                      <w:color w:val="3366FF"/>
                      <w:sz w:val="14"/>
                      <w:szCs w:val="16"/>
                    </w:rPr>
                    <w:t xml:space="preserve"> past societies, making links between them.</w:t>
                  </w:r>
                </w:p>
                <w:p w14:paraId="62281FAE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>I can</w:t>
                  </w:r>
                  <w:r w:rsidRPr="00947077">
                    <w:rPr>
                      <w:rFonts w:asciiTheme="majorHAnsi" w:hAnsiTheme="majorHAnsi"/>
                      <w:b/>
                      <w:color w:val="0000FF"/>
                      <w:sz w:val="14"/>
                      <w:szCs w:val="16"/>
                    </w:rPr>
                    <w:t xml:space="preserve"> </w:t>
                  </w:r>
                  <w:r w:rsidRPr="00947077">
                    <w:rPr>
                      <w:rFonts w:asciiTheme="majorHAnsi" w:hAnsiTheme="majorHAnsi"/>
                      <w:b/>
                      <w:color w:val="3366FF"/>
                      <w:sz w:val="14"/>
                      <w:szCs w:val="16"/>
                    </w:rPr>
                    <w:t>identify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and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>describe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reasons for and results of historical events, situations and changes in periods studied.</w:t>
                  </w:r>
                </w:p>
                <w:p w14:paraId="38544FBF" w14:textId="77777777" w:rsidR="00F86C30" w:rsidRPr="00947077" w:rsidRDefault="00F86C30" w:rsidP="00F86C30">
                  <w:pPr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</w:pP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538135" w:themeColor="accent6" w:themeShade="BF"/>
                      <w:sz w:val="14"/>
                      <w:szCs w:val="16"/>
                    </w:rPr>
                    <w:t>explain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t xml:space="preserve"> how opinions of people now and in the past have an impact on historical interpretations.</w:t>
                  </w:r>
                  <w:r w:rsidRPr="00947077">
                    <w:rPr>
                      <w:rFonts w:asciiTheme="majorHAnsi" w:hAnsiTheme="majorHAnsi"/>
                      <w:color w:val="538135" w:themeColor="accent6" w:themeShade="BF"/>
                      <w:sz w:val="14"/>
                      <w:szCs w:val="16"/>
                    </w:rPr>
                    <w:br/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I can </w:t>
                  </w:r>
                  <w:r w:rsidRPr="00947077">
                    <w:rPr>
                      <w:rFonts w:asciiTheme="majorHAnsi" w:hAnsiTheme="majorHAnsi"/>
                      <w:b/>
                      <w:color w:val="7B7B7B" w:themeColor="accent3" w:themeShade="BF"/>
                      <w:sz w:val="14"/>
                      <w:szCs w:val="16"/>
                    </w:rPr>
                    <w:t>justify</w:t>
                  </w:r>
                  <w:r w:rsidRPr="00947077">
                    <w:rPr>
                      <w:rFonts w:asciiTheme="majorHAnsi" w:hAnsiTheme="majorHAnsi"/>
                      <w:color w:val="7B7B7B" w:themeColor="accent3" w:themeShade="BF"/>
                      <w:sz w:val="14"/>
                      <w:szCs w:val="16"/>
                    </w:rPr>
                    <w:t xml:space="preserve"> why there may be different accounts of history, linking this to factual understanding of the past.</w:t>
                  </w:r>
                </w:p>
                <w:p w14:paraId="729E9AFC" w14:textId="528F48DA" w:rsidR="00EC2306" w:rsidRPr="00F86C30" w:rsidRDefault="00EC2306" w:rsidP="00F86C30">
                  <w:pPr>
                    <w:ind w:left="360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</w:tbl>
          <w:p w14:paraId="07AFF485" w14:textId="644AA240" w:rsidR="00EC2306" w:rsidRPr="0078472E" w:rsidRDefault="00EC2306" w:rsidP="00EC2306"/>
        </w:tc>
        <w:tc>
          <w:tcPr>
            <w:tcW w:w="3260" w:type="dxa"/>
            <w:vMerge/>
            <w:shd w:val="clear" w:color="auto" w:fill="DCFDCB"/>
          </w:tcPr>
          <w:p w14:paraId="4A30A5AB" w14:textId="41477192" w:rsidR="005E1BD7" w:rsidRPr="0078472E" w:rsidRDefault="005E1BD7" w:rsidP="005E1BD7">
            <w:pPr>
              <w:spacing w:after="120"/>
            </w:pPr>
          </w:p>
        </w:tc>
      </w:tr>
      <w:tr w:rsidR="00612C41" w:rsidRPr="0078472E" w14:paraId="310E8E93" w14:textId="77777777" w:rsidTr="00455802">
        <w:tc>
          <w:tcPr>
            <w:tcW w:w="10490" w:type="dxa"/>
            <w:gridSpan w:val="3"/>
            <w:shd w:val="clear" w:color="auto" w:fill="FBE4D5" w:themeFill="accent2" w:themeFillTint="33"/>
          </w:tcPr>
          <w:p w14:paraId="74B9FAFF" w14:textId="50994607" w:rsidR="00874DD6" w:rsidRPr="0078472E" w:rsidRDefault="00874DD6" w:rsidP="00FB6780">
            <w:pPr>
              <w:rPr>
                <w:color w:val="FF0000"/>
                <w:sz w:val="8"/>
                <w:szCs w:val="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990"/>
              <w:gridCol w:w="5274"/>
            </w:tblGrid>
            <w:tr w:rsidR="00EB08F2" w:rsidRPr="0078472E" w14:paraId="2F370B19" w14:textId="77777777" w:rsidTr="008C178D">
              <w:tc>
                <w:tcPr>
                  <w:tcW w:w="4990" w:type="dxa"/>
                  <w:shd w:val="clear" w:color="auto" w:fill="EDEDED"/>
                </w:tcPr>
                <w:p w14:paraId="56CC3B66" w14:textId="007F7ED3" w:rsidR="00FA59C8" w:rsidRPr="0078472E" w:rsidRDefault="00D54732" w:rsidP="0078472E">
                  <w:pPr>
                    <w:rPr>
                      <w:bCs/>
                      <w:sz w:val="20"/>
                      <w:szCs w:val="20"/>
                    </w:rPr>
                  </w:pPr>
                  <w:r w:rsidRPr="0078472E">
                    <w:rPr>
                      <w:b/>
                      <w:bCs/>
                      <w:color w:val="FF0000"/>
                      <w:sz w:val="20"/>
                      <w:szCs w:val="20"/>
                    </w:rPr>
                    <w:t>ENRICHMENT:</w:t>
                  </w:r>
                  <w:r w:rsidR="00334830" w:rsidRPr="0078472E">
                    <w:rPr>
                      <w:b/>
                      <w:bCs/>
                      <w:color w:val="FF0000"/>
                      <w:sz w:val="20"/>
                      <w:szCs w:val="20"/>
                    </w:rPr>
                    <w:br/>
                  </w:r>
                  <w:r w:rsidR="00334830" w:rsidRPr="0078472E">
                    <w:rPr>
                      <w:bCs/>
                      <w:sz w:val="20"/>
                      <w:szCs w:val="20"/>
                    </w:rPr>
                    <w:t xml:space="preserve">WOW </w:t>
                  </w:r>
                  <w:r w:rsidR="002A4837" w:rsidRPr="0078472E">
                    <w:rPr>
                      <w:bCs/>
                      <w:sz w:val="20"/>
                      <w:szCs w:val="20"/>
                    </w:rPr>
                    <w:t>Day</w:t>
                  </w:r>
                  <w:r w:rsidR="005562A2" w:rsidRPr="0078472E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36310D6A" w14:textId="5C45511B" w:rsidR="0078472E" w:rsidRPr="0078472E" w:rsidRDefault="0078472E" w:rsidP="0078472E">
                  <w:pPr>
                    <w:rPr>
                      <w:bCs/>
                      <w:sz w:val="20"/>
                      <w:szCs w:val="20"/>
                    </w:rPr>
                  </w:pPr>
                  <w:r w:rsidRPr="0078472E">
                    <w:rPr>
                      <w:bCs/>
                      <w:sz w:val="20"/>
                      <w:szCs w:val="20"/>
                    </w:rPr>
                    <w:t>Cross curricula links –  DT</w:t>
                  </w:r>
                  <w:r w:rsidR="005033ED">
                    <w:rPr>
                      <w:bCs/>
                      <w:sz w:val="20"/>
                      <w:szCs w:val="20"/>
                    </w:rPr>
                    <w:t>, Poetry</w:t>
                  </w:r>
                  <w:r w:rsidRPr="0078472E">
                    <w:rPr>
                      <w:bCs/>
                      <w:sz w:val="20"/>
                      <w:szCs w:val="20"/>
                    </w:rPr>
                    <w:t xml:space="preserve"> and Writing</w:t>
                  </w:r>
                </w:p>
                <w:p w14:paraId="2AB4DFED" w14:textId="69068ACD" w:rsidR="0078472E" w:rsidRPr="0078472E" w:rsidRDefault="0078472E" w:rsidP="0078472E">
                  <w:pPr>
                    <w:rPr>
                      <w:bCs/>
                      <w:sz w:val="20"/>
                      <w:szCs w:val="20"/>
                    </w:rPr>
                  </w:pPr>
                  <w:r w:rsidRPr="0078472E">
                    <w:rPr>
                      <w:bCs/>
                      <w:sz w:val="20"/>
                      <w:szCs w:val="20"/>
                    </w:rPr>
                    <w:t>Creative homework projects</w:t>
                  </w:r>
                </w:p>
                <w:p w14:paraId="14D2AA90" w14:textId="77777777" w:rsidR="00FA59C8" w:rsidRPr="0078472E" w:rsidRDefault="00FA59C8" w:rsidP="00FB6780">
                  <w:pPr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</w:p>
                <w:p w14:paraId="7BC3BFA2" w14:textId="35B64A75" w:rsidR="007F5D27" w:rsidRPr="0078472E" w:rsidRDefault="007F5D27" w:rsidP="00427FA6">
                  <w:pPr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5274" w:type="dxa"/>
                  <w:shd w:val="clear" w:color="auto" w:fill="EDEDED"/>
                </w:tcPr>
                <w:p w14:paraId="17DDBAA0" w14:textId="7A759791" w:rsidR="00D54732" w:rsidRPr="0078472E" w:rsidRDefault="00B518BE" w:rsidP="00FB6780">
                  <w:pPr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78472E">
                    <w:rPr>
                      <w:b/>
                      <w:bCs/>
                      <w:color w:val="FF0000"/>
                      <w:sz w:val="20"/>
                      <w:szCs w:val="20"/>
                    </w:rPr>
                    <w:lastRenderedPageBreak/>
                    <w:t>PUPIL LEADERSHIP:</w:t>
                  </w:r>
                </w:p>
                <w:p w14:paraId="0C44A23F" w14:textId="2992E57E" w:rsidR="005562A2" w:rsidRPr="0078472E" w:rsidRDefault="005562A2" w:rsidP="00FB678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78472E">
                    <w:rPr>
                      <w:color w:val="000000" w:themeColor="text1"/>
                      <w:sz w:val="20"/>
                      <w:szCs w:val="20"/>
                    </w:rPr>
                    <w:t>Group projects</w:t>
                  </w:r>
                </w:p>
                <w:p w14:paraId="037AD83C" w14:textId="77777777" w:rsidR="005562A2" w:rsidRPr="0078472E" w:rsidRDefault="005562A2" w:rsidP="00FB6780">
                  <w:pPr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</w:p>
                <w:p w14:paraId="1F9B9886" w14:textId="66DAECE7" w:rsidR="001C3B07" w:rsidRPr="0078472E" w:rsidRDefault="001C3B07" w:rsidP="002A4837">
                  <w:pPr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14:paraId="19822693" w14:textId="02FCA86C" w:rsidR="007F5D27" w:rsidRPr="0078472E" w:rsidRDefault="007F5D27" w:rsidP="00FB6780"/>
        </w:tc>
      </w:tr>
    </w:tbl>
    <w:p w14:paraId="00CE396C" w14:textId="77777777" w:rsidR="00A4257C" w:rsidRDefault="00A4257C"/>
    <w:sectPr w:rsidR="00A4257C" w:rsidSect="00A4257C"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CA6"/>
    <w:multiLevelType w:val="hybridMultilevel"/>
    <w:tmpl w:val="CA56ED3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9E3DA5"/>
    <w:multiLevelType w:val="hybridMultilevel"/>
    <w:tmpl w:val="52200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96D37"/>
    <w:multiLevelType w:val="hybridMultilevel"/>
    <w:tmpl w:val="46C09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C0575"/>
    <w:multiLevelType w:val="hybridMultilevel"/>
    <w:tmpl w:val="001698D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D86FA1"/>
    <w:multiLevelType w:val="hybridMultilevel"/>
    <w:tmpl w:val="A6DEF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EC70BB"/>
    <w:multiLevelType w:val="hybridMultilevel"/>
    <w:tmpl w:val="8DCA2B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277140"/>
    <w:multiLevelType w:val="hybridMultilevel"/>
    <w:tmpl w:val="406617D0"/>
    <w:lvl w:ilvl="0" w:tplc="93A0CC44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233EE7"/>
    <w:multiLevelType w:val="hybridMultilevel"/>
    <w:tmpl w:val="D092255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0B67CC"/>
    <w:multiLevelType w:val="hybridMultilevel"/>
    <w:tmpl w:val="81DA28D6"/>
    <w:lvl w:ilvl="0" w:tplc="3B6883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204FA"/>
    <w:multiLevelType w:val="hybridMultilevel"/>
    <w:tmpl w:val="26FCFAF0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0D6C31"/>
    <w:multiLevelType w:val="hybridMultilevel"/>
    <w:tmpl w:val="C1C8B5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B203E1"/>
    <w:multiLevelType w:val="hybridMultilevel"/>
    <w:tmpl w:val="FAAE69A0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5AC1EF1"/>
    <w:multiLevelType w:val="hybridMultilevel"/>
    <w:tmpl w:val="58982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BF478A"/>
    <w:multiLevelType w:val="hybridMultilevel"/>
    <w:tmpl w:val="8274F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E3075E"/>
    <w:multiLevelType w:val="hybridMultilevel"/>
    <w:tmpl w:val="849CF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C26F9A"/>
    <w:multiLevelType w:val="hybridMultilevel"/>
    <w:tmpl w:val="58F66F34"/>
    <w:lvl w:ilvl="0" w:tplc="0809000B">
      <w:start w:val="1"/>
      <w:numFmt w:val="bullet"/>
      <w:lvlText w:val=""/>
      <w:lvlJc w:val="left"/>
      <w:pPr>
        <w:ind w:left="11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16" w15:restartNumberingAfterBreak="0">
    <w:nsid w:val="506443AE"/>
    <w:multiLevelType w:val="hybridMultilevel"/>
    <w:tmpl w:val="6750D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734AFB"/>
    <w:multiLevelType w:val="hybridMultilevel"/>
    <w:tmpl w:val="5B8219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5923E5"/>
    <w:multiLevelType w:val="hybridMultilevel"/>
    <w:tmpl w:val="A612A5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EA35C5"/>
    <w:multiLevelType w:val="hybridMultilevel"/>
    <w:tmpl w:val="1238611A"/>
    <w:lvl w:ilvl="0" w:tplc="0809000B">
      <w:start w:val="1"/>
      <w:numFmt w:val="bullet"/>
      <w:lvlText w:val=""/>
      <w:lvlJc w:val="left"/>
      <w:pPr>
        <w:ind w:left="113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5" w:hanging="360"/>
      </w:pPr>
      <w:rPr>
        <w:rFonts w:ascii="Wingdings" w:hAnsi="Wingdings" w:hint="default"/>
      </w:rPr>
    </w:lvl>
  </w:abstractNum>
  <w:abstractNum w:abstractNumId="20" w15:restartNumberingAfterBreak="0">
    <w:nsid w:val="60E8601D"/>
    <w:multiLevelType w:val="hybridMultilevel"/>
    <w:tmpl w:val="16345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961340"/>
    <w:multiLevelType w:val="hybridMultilevel"/>
    <w:tmpl w:val="A1FA74CC"/>
    <w:lvl w:ilvl="0" w:tplc="93A0CC4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1B6C5B"/>
    <w:multiLevelType w:val="hybridMultilevel"/>
    <w:tmpl w:val="7B803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D6586B"/>
    <w:multiLevelType w:val="hybridMultilevel"/>
    <w:tmpl w:val="73EED002"/>
    <w:lvl w:ilvl="0" w:tplc="65249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1A8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7C9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2D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1AA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B6E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805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EAD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666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6817068A"/>
    <w:multiLevelType w:val="hybridMultilevel"/>
    <w:tmpl w:val="20D607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1F675B"/>
    <w:multiLevelType w:val="hybridMultilevel"/>
    <w:tmpl w:val="23DC2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0F6701B"/>
    <w:multiLevelType w:val="hybridMultilevel"/>
    <w:tmpl w:val="26A60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8B2042C"/>
    <w:multiLevelType w:val="hybridMultilevel"/>
    <w:tmpl w:val="5F20A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057819"/>
    <w:multiLevelType w:val="hybridMultilevel"/>
    <w:tmpl w:val="6D98CF1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26"/>
  </w:num>
  <w:num w:numId="4">
    <w:abstractNumId w:val="7"/>
  </w:num>
  <w:num w:numId="5">
    <w:abstractNumId w:val="10"/>
  </w:num>
  <w:num w:numId="6">
    <w:abstractNumId w:val="4"/>
  </w:num>
  <w:num w:numId="7">
    <w:abstractNumId w:val="24"/>
  </w:num>
  <w:num w:numId="8">
    <w:abstractNumId w:val="19"/>
  </w:num>
  <w:num w:numId="9">
    <w:abstractNumId w:val="17"/>
  </w:num>
  <w:num w:numId="10">
    <w:abstractNumId w:val="3"/>
  </w:num>
  <w:num w:numId="11">
    <w:abstractNumId w:val="11"/>
  </w:num>
  <w:num w:numId="12">
    <w:abstractNumId w:val="23"/>
  </w:num>
  <w:num w:numId="13">
    <w:abstractNumId w:val="18"/>
  </w:num>
  <w:num w:numId="14">
    <w:abstractNumId w:val="25"/>
  </w:num>
  <w:num w:numId="15">
    <w:abstractNumId w:val="15"/>
  </w:num>
  <w:num w:numId="16">
    <w:abstractNumId w:val="28"/>
  </w:num>
  <w:num w:numId="17">
    <w:abstractNumId w:val="9"/>
  </w:num>
  <w:num w:numId="18">
    <w:abstractNumId w:val="0"/>
  </w:num>
  <w:num w:numId="19">
    <w:abstractNumId w:val="5"/>
  </w:num>
  <w:num w:numId="20">
    <w:abstractNumId w:val="16"/>
  </w:num>
  <w:num w:numId="21">
    <w:abstractNumId w:val="13"/>
  </w:num>
  <w:num w:numId="22">
    <w:abstractNumId w:val="1"/>
  </w:num>
  <w:num w:numId="23">
    <w:abstractNumId w:val="21"/>
  </w:num>
  <w:num w:numId="24">
    <w:abstractNumId w:val="8"/>
  </w:num>
  <w:num w:numId="25">
    <w:abstractNumId w:val="6"/>
  </w:num>
  <w:num w:numId="26">
    <w:abstractNumId w:val="20"/>
  </w:num>
  <w:num w:numId="27">
    <w:abstractNumId w:val="22"/>
  </w:num>
  <w:num w:numId="28">
    <w:abstractNumId w:val="2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57C"/>
    <w:rsid w:val="000169FA"/>
    <w:rsid w:val="00056C66"/>
    <w:rsid w:val="00080513"/>
    <w:rsid w:val="000E6A4E"/>
    <w:rsid w:val="00121CFE"/>
    <w:rsid w:val="001263EE"/>
    <w:rsid w:val="001517C3"/>
    <w:rsid w:val="00191AFD"/>
    <w:rsid w:val="00192F47"/>
    <w:rsid w:val="001A1D78"/>
    <w:rsid w:val="001C3B07"/>
    <w:rsid w:val="001F070F"/>
    <w:rsid w:val="0023544A"/>
    <w:rsid w:val="0026593E"/>
    <w:rsid w:val="00273AF5"/>
    <w:rsid w:val="002A4837"/>
    <w:rsid w:val="002B2BF8"/>
    <w:rsid w:val="002F1698"/>
    <w:rsid w:val="00301F16"/>
    <w:rsid w:val="00334830"/>
    <w:rsid w:val="00344D2C"/>
    <w:rsid w:val="003A443C"/>
    <w:rsid w:val="003A6B3A"/>
    <w:rsid w:val="003C4059"/>
    <w:rsid w:val="003D07D3"/>
    <w:rsid w:val="00427FA6"/>
    <w:rsid w:val="00435CCD"/>
    <w:rsid w:val="00455802"/>
    <w:rsid w:val="005033ED"/>
    <w:rsid w:val="005562A2"/>
    <w:rsid w:val="00591CFB"/>
    <w:rsid w:val="005B5E13"/>
    <w:rsid w:val="005D3CC0"/>
    <w:rsid w:val="005E1BD7"/>
    <w:rsid w:val="006014B7"/>
    <w:rsid w:val="00612C41"/>
    <w:rsid w:val="00631CEE"/>
    <w:rsid w:val="00653ACC"/>
    <w:rsid w:val="00661065"/>
    <w:rsid w:val="006836EF"/>
    <w:rsid w:val="006F05CF"/>
    <w:rsid w:val="006F1094"/>
    <w:rsid w:val="006F3EDC"/>
    <w:rsid w:val="007138DA"/>
    <w:rsid w:val="00736C1D"/>
    <w:rsid w:val="007431B6"/>
    <w:rsid w:val="0078219E"/>
    <w:rsid w:val="0078472E"/>
    <w:rsid w:val="007D4BDB"/>
    <w:rsid w:val="007F5D27"/>
    <w:rsid w:val="008734A2"/>
    <w:rsid w:val="00874DD6"/>
    <w:rsid w:val="008831AD"/>
    <w:rsid w:val="008A3FEA"/>
    <w:rsid w:val="008C178D"/>
    <w:rsid w:val="008E0639"/>
    <w:rsid w:val="00911B54"/>
    <w:rsid w:val="00915320"/>
    <w:rsid w:val="00A271CF"/>
    <w:rsid w:val="00A4257C"/>
    <w:rsid w:val="00AB2ABD"/>
    <w:rsid w:val="00AE6B4E"/>
    <w:rsid w:val="00B518BE"/>
    <w:rsid w:val="00B8050E"/>
    <w:rsid w:val="00BA5052"/>
    <w:rsid w:val="00C121F1"/>
    <w:rsid w:val="00C80D87"/>
    <w:rsid w:val="00CE05FC"/>
    <w:rsid w:val="00CF1E84"/>
    <w:rsid w:val="00CF5BF7"/>
    <w:rsid w:val="00D015A7"/>
    <w:rsid w:val="00D35315"/>
    <w:rsid w:val="00D51C4B"/>
    <w:rsid w:val="00D54732"/>
    <w:rsid w:val="00D8552F"/>
    <w:rsid w:val="00D964EB"/>
    <w:rsid w:val="00E27E9F"/>
    <w:rsid w:val="00E312A9"/>
    <w:rsid w:val="00E56E11"/>
    <w:rsid w:val="00E817E7"/>
    <w:rsid w:val="00E95D1C"/>
    <w:rsid w:val="00EB08F2"/>
    <w:rsid w:val="00EC2306"/>
    <w:rsid w:val="00ED76C7"/>
    <w:rsid w:val="00EE226A"/>
    <w:rsid w:val="00F6121A"/>
    <w:rsid w:val="00F86C30"/>
    <w:rsid w:val="00FA0B3F"/>
    <w:rsid w:val="00FA59C8"/>
    <w:rsid w:val="00FB6780"/>
    <w:rsid w:val="00FD4126"/>
    <w:rsid w:val="00FE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F28B6C"/>
  <w15:docId w15:val="{B17902D5-E075-DB4D-A6F2-BA1118669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2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5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7E9F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2659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59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6593E"/>
    <w:pPr>
      <w:spacing w:after="0"/>
    </w:pPr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26593E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Spacing">
    <w:name w:val="No Spacing"/>
    <w:uiPriority w:val="1"/>
    <w:qFormat/>
    <w:rsid w:val="00FD41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Davies</dc:creator>
  <cp:keywords/>
  <dc:description/>
  <cp:lastModifiedBy>Harriett Fletcher</cp:lastModifiedBy>
  <cp:revision>29</cp:revision>
  <cp:lastPrinted>2021-10-22T07:43:00Z</cp:lastPrinted>
  <dcterms:created xsi:type="dcterms:W3CDTF">2019-07-15T21:18:00Z</dcterms:created>
  <dcterms:modified xsi:type="dcterms:W3CDTF">2021-10-22T07:43:00Z</dcterms:modified>
</cp:coreProperties>
</file>