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49B" w:rsidRPr="0057318A" w:rsidRDefault="006F1EFF" w:rsidP="006F1EFF">
      <w:pPr>
        <w:jc w:val="center"/>
        <w:rPr>
          <w:rFonts w:ascii="Comic Sans MS" w:hAnsi="Comic Sans MS"/>
          <w:b/>
          <w:sz w:val="28"/>
          <w:u w:val="single"/>
        </w:rPr>
      </w:pPr>
      <w:r w:rsidRPr="0057318A">
        <w:rPr>
          <w:rFonts w:ascii="Comic Sans MS" w:hAnsi="Comic Sans MS"/>
          <w:b/>
          <w:sz w:val="28"/>
          <w:u w:val="single"/>
        </w:rPr>
        <w:t>Year 1 and 2 Maths Task – 1/6/20</w:t>
      </w:r>
    </w:p>
    <w:p w:rsidR="006F1EFF" w:rsidRPr="0057318A" w:rsidRDefault="006F1EFF" w:rsidP="006F1EFF">
      <w:pPr>
        <w:jc w:val="center"/>
        <w:rPr>
          <w:rFonts w:ascii="Comic Sans MS" w:hAnsi="Comic Sans MS"/>
          <w:color w:val="FF0000"/>
          <w:sz w:val="28"/>
        </w:rPr>
      </w:pPr>
      <w:r w:rsidRPr="0057318A">
        <w:rPr>
          <w:rFonts w:ascii="Comic Sans MS" w:hAnsi="Comic Sans MS"/>
          <w:color w:val="FF0000"/>
          <w:sz w:val="28"/>
        </w:rPr>
        <w:t>TASK – Make your own maths board game</w:t>
      </w:r>
    </w:p>
    <w:p w:rsidR="006F1EFF" w:rsidRPr="0057318A" w:rsidRDefault="006F1EFF" w:rsidP="006F1EFF">
      <w:pPr>
        <w:jc w:val="center"/>
        <w:rPr>
          <w:rFonts w:ascii="Comic Sans MS" w:hAnsi="Comic Sans MS"/>
          <w:color w:val="FF0000"/>
          <w:sz w:val="28"/>
        </w:rPr>
      </w:pPr>
      <w:r w:rsidRPr="0057318A">
        <w:rPr>
          <w:rFonts w:ascii="Comic Sans MS" w:hAnsi="Comic Sans MS"/>
          <w:color w:val="FF0000"/>
          <w:sz w:val="28"/>
        </w:rPr>
        <w:t xml:space="preserve">You </w:t>
      </w:r>
      <w:r w:rsidR="009D1A06" w:rsidRPr="0057318A">
        <w:rPr>
          <w:rFonts w:ascii="Comic Sans MS" w:hAnsi="Comic Sans MS"/>
          <w:color w:val="FF0000"/>
          <w:sz w:val="28"/>
        </w:rPr>
        <w:t xml:space="preserve">can do this in any way you wish! </w:t>
      </w:r>
    </w:p>
    <w:p w:rsidR="00C148A0" w:rsidRPr="0057318A" w:rsidRDefault="0057318A" w:rsidP="006F1EFF">
      <w:pPr>
        <w:jc w:val="center"/>
        <w:rPr>
          <w:rFonts w:ascii="Comic Sans MS" w:hAnsi="Comic Sans MS"/>
          <w:color w:val="FF0000"/>
          <w:sz w:val="28"/>
        </w:rPr>
      </w:pPr>
      <w:r>
        <w:rPr>
          <w:rFonts w:ascii="Comic Sans MS" w:hAnsi="Comic Sans MS"/>
          <w:color w:val="FF0000"/>
          <w:sz w:val="28"/>
        </w:rPr>
        <w:t>T</w:t>
      </w:r>
      <w:bookmarkStart w:id="0" w:name="_GoBack"/>
      <w:bookmarkEnd w:id="0"/>
      <w:r w:rsidR="00C148A0" w:rsidRPr="0057318A">
        <w:rPr>
          <w:rFonts w:ascii="Comic Sans MS" w:hAnsi="Comic Sans MS"/>
          <w:color w:val="FF0000"/>
          <w:sz w:val="28"/>
        </w:rPr>
        <w:t xml:space="preserve">hink of board games you have played before. </w:t>
      </w:r>
    </w:p>
    <w:p w:rsidR="00C148A0" w:rsidRPr="0057318A" w:rsidRDefault="00C148A0" w:rsidP="006F1EFF">
      <w:pPr>
        <w:jc w:val="center"/>
        <w:rPr>
          <w:rFonts w:ascii="Comic Sans MS" w:hAnsi="Comic Sans MS"/>
          <w:color w:val="FF0000"/>
          <w:sz w:val="28"/>
        </w:rPr>
      </w:pPr>
      <w:r w:rsidRPr="0057318A">
        <w:rPr>
          <w:rFonts w:ascii="Comic Sans MS" w:hAnsi="Comic Sans MS"/>
          <w:color w:val="FF0000"/>
          <w:sz w:val="28"/>
        </w:rPr>
        <w:t xml:space="preserve">You might like to choose a theme for example – Lego, animals, cartoon characters, Disney (the list could go on). </w:t>
      </w:r>
    </w:p>
    <w:p w:rsidR="006F1EFF" w:rsidRDefault="006F1EFF" w:rsidP="006F1EFF">
      <w:pPr>
        <w:jc w:val="center"/>
        <w:rPr>
          <w:rFonts w:ascii="Comic Sans MS" w:hAnsi="Comic Sans MS"/>
          <w:sz w:val="28"/>
        </w:rPr>
      </w:pPr>
    </w:p>
    <w:p w:rsidR="006F1EFF" w:rsidRPr="0057318A" w:rsidRDefault="006F1EFF" w:rsidP="006F1EFF">
      <w:pPr>
        <w:jc w:val="center"/>
        <w:rPr>
          <w:rFonts w:ascii="Comic Sans MS" w:hAnsi="Comic Sans MS"/>
          <w:color w:val="0070C0"/>
          <w:sz w:val="28"/>
          <w:u w:val="single"/>
        </w:rPr>
      </w:pPr>
      <w:r w:rsidRPr="0057318A">
        <w:rPr>
          <w:rFonts w:ascii="Comic Sans MS" w:hAnsi="Comic Sans MS"/>
          <w:color w:val="0070C0"/>
          <w:sz w:val="28"/>
          <w:u w:val="single"/>
        </w:rPr>
        <w:t xml:space="preserve">The rules are as follows – </w:t>
      </w:r>
    </w:p>
    <w:p w:rsidR="006F1EFF" w:rsidRPr="0057318A" w:rsidRDefault="006F1EFF" w:rsidP="006F1EFF">
      <w:pPr>
        <w:pStyle w:val="ListParagraph"/>
        <w:numPr>
          <w:ilvl w:val="0"/>
          <w:numId w:val="1"/>
        </w:numPr>
        <w:jc w:val="center"/>
        <w:rPr>
          <w:rFonts w:ascii="Comic Sans MS" w:hAnsi="Comic Sans MS"/>
          <w:color w:val="0070C0"/>
          <w:sz w:val="28"/>
        </w:rPr>
      </w:pPr>
      <w:r w:rsidRPr="0057318A">
        <w:rPr>
          <w:rFonts w:ascii="Comic Sans MS" w:hAnsi="Comic Sans MS"/>
          <w:color w:val="0070C0"/>
          <w:sz w:val="28"/>
        </w:rPr>
        <w:t xml:space="preserve">You must include </w:t>
      </w:r>
      <w:r w:rsidRPr="0057318A">
        <w:rPr>
          <w:rFonts w:ascii="Comic Sans MS" w:hAnsi="Comic Sans MS"/>
          <w:color w:val="0070C0"/>
          <w:sz w:val="28"/>
          <w:u w:val="single"/>
        </w:rPr>
        <w:t>at least</w:t>
      </w:r>
      <w:r w:rsidRPr="0057318A">
        <w:rPr>
          <w:rFonts w:ascii="Comic Sans MS" w:hAnsi="Comic Sans MS"/>
          <w:color w:val="0070C0"/>
          <w:sz w:val="28"/>
        </w:rPr>
        <w:t xml:space="preserve"> 20 maths questions; these can be linked to any aspect of maths you wish. You might choose to focus on just one or you could include questions on lots of different aspects of maths. </w:t>
      </w:r>
    </w:p>
    <w:p w:rsidR="006F1EFF" w:rsidRPr="0057318A" w:rsidRDefault="006F1EFF" w:rsidP="006F1EFF">
      <w:pPr>
        <w:pStyle w:val="ListParagraph"/>
        <w:numPr>
          <w:ilvl w:val="0"/>
          <w:numId w:val="1"/>
        </w:numPr>
        <w:jc w:val="center"/>
        <w:rPr>
          <w:rFonts w:ascii="Comic Sans MS" w:hAnsi="Comic Sans MS"/>
          <w:color w:val="0070C0"/>
          <w:sz w:val="28"/>
        </w:rPr>
      </w:pPr>
      <w:r w:rsidRPr="0057318A">
        <w:rPr>
          <w:rFonts w:ascii="Comic Sans MS" w:hAnsi="Comic Sans MS"/>
          <w:color w:val="0070C0"/>
          <w:sz w:val="28"/>
          <w:u w:val="single"/>
        </w:rPr>
        <w:t>You</w:t>
      </w:r>
      <w:r w:rsidRPr="0057318A">
        <w:rPr>
          <w:rFonts w:ascii="Comic Sans MS" w:hAnsi="Comic Sans MS"/>
          <w:color w:val="0070C0"/>
          <w:sz w:val="28"/>
        </w:rPr>
        <w:t xml:space="preserve"> must be able to work out the answers to the questions you set.</w:t>
      </w:r>
    </w:p>
    <w:p w:rsidR="006F1EFF" w:rsidRPr="0057318A" w:rsidRDefault="006F1EFF" w:rsidP="006F1EFF">
      <w:pPr>
        <w:pStyle w:val="ListParagraph"/>
        <w:numPr>
          <w:ilvl w:val="0"/>
          <w:numId w:val="1"/>
        </w:numPr>
        <w:jc w:val="center"/>
        <w:rPr>
          <w:rFonts w:ascii="Comic Sans MS" w:hAnsi="Comic Sans MS"/>
          <w:color w:val="0070C0"/>
          <w:sz w:val="28"/>
        </w:rPr>
      </w:pPr>
      <w:r w:rsidRPr="0057318A">
        <w:rPr>
          <w:rFonts w:ascii="Comic Sans MS" w:hAnsi="Comic Sans MS"/>
          <w:color w:val="0070C0"/>
          <w:sz w:val="28"/>
        </w:rPr>
        <w:t>You have to play the game with your family members at least twice after you have made it.</w:t>
      </w:r>
      <w:r w:rsidR="009D1A06" w:rsidRPr="0057318A">
        <w:rPr>
          <w:rFonts w:ascii="Comic Sans MS" w:hAnsi="Comic Sans MS"/>
          <w:color w:val="0070C0"/>
          <w:sz w:val="28"/>
        </w:rPr>
        <w:t xml:space="preserve"> </w:t>
      </w:r>
    </w:p>
    <w:p w:rsidR="009D1A06" w:rsidRDefault="009D1A06" w:rsidP="009D1A06">
      <w:pPr>
        <w:jc w:val="center"/>
        <w:rPr>
          <w:rFonts w:ascii="Comic Sans MS" w:hAnsi="Comic Sans MS"/>
          <w:sz w:val="28"/>
        </w:rPr>
      </w:pPr>
    </w:p>
    <w:p w:rsidR="009D1A06" w:rsidRDefault="008C3684" w:rsidP="009D1A06">
      <w:pPr>
        <w:jc w:val="center"/>
        <w:rPr>
          <w:rFonts w:ascii="Comic Sans MS" w:hAnsi="Comic Sans MS"/>
          <w:sz w:val="28"/>
        </w:rPr>
      </w:pPr>
      <w:r>
        <w:rPr>
          <w:rFonts w:ascii="Comic Sans MS" w:hAnsi="Comic Sans MS"/>
          <w:sz w:val="28"/>
        </w:rPr>
        <w:t xml:space="preserve">Here is a link to an online dice if you need it - </w:t>
      </w:r>
      <w:hyperlink r:id="rId8" w:history="1">
        <w:r w:rsidRPr="000D684B">
          <w:rPr>
            <w:rStyle w:val="Hyperlink"/>
            <w:rFonts w:ascii="Comic Sans MS" w:hAnsi="Comic Sans MS"/>
            <w:sz w:val="28"/>
          </w:rPr>
          <w:t>https://www.online-stopwatch.com/online-dice/</w:t>
        </w:r>
      </w:hyperlink>
      <w:r>
        <w:rPr>
          <w:rFonts w:ascii="Comic Sans MS" w:hAnsi="Comic Sans MS"/>
          <w:sz w:val="28"/>
        </w:rPr>
        <w:t xml:space="preserve"> </w:t>
      </w:r>
    </w:p>
    <w:p w:rsidR="008F0CCE" w:rsidRDefault="008F0CCE" w:rsidP="008F0CCE">
      <w:pPr>
        <w:rPr>
          <w:rFonts w:ascii="Comic Sans MS" w:hAnsi="Comic Sans MS"/>
          <w:sz w:val="28"/>
        </w:rPr>
      </w:pPr>
    </w:p>
    <w:p w:rsidR="00C148A0" w:rsidRPr="008F0CCE" w:rsidRDefault="008F0CCE" w:rsidP="008F0CCE">
      <w:pPr>
        <w:rPr>
          <w:rFonts w:ascii="Comic Sans MS" w:hAnsi="Comic Sans MS"/>
          <w:sz w:val="28"/>
          <w:u w:val="single"/>
        </w:rPr>
      </w:pPr>
      <w:r w:rsidRPr="008F0CCE">
        <w:rPr>
          <w:rFonts w:ascii="Comic Sans MS" w:hAnsi="Comic Sans MS"/>
          <w:sz w:val="28"/>
          <w:u w:val="single"/>
        </w:rPr>
        <w:t>Few ideas for you</w:t>
      </w:r>
    </w:p>
    <w:p w:rsidR="009D1A06" w:rsidRPr="009D1A06" w:rsidRDefault="008F0CCE" w:rsidP="009D1A06">
      <w:pPr>
        <w:jc w:val="center"/>
        <w:rPr>
          <w:rFonts w:ascii="Comic Sans MS" w:hAnsi="Comic Sans MS"/>
          <w:sz w:val="28"/>
        </w:rPr>
      </w:pPr>
      <w:r>
        <w:rPr>
          <w:rFonts w:ascii="Comic Sans MS" w:hAnsi="Comic Sans MS"/>
          <w:noProof/>
          <w:sz w:val="28"/>
          <w:lang w:eastAsia="en-GB"/>
        </w:rPr>
        <w:drawing>
          <wp:anchor distT="0" distB="0" distL="114300" distR="114300" simplePos="0" relativeHeight="251660288" behindDoc="0" locked="0" layoutInCell="1" allowOverlap="1" wp14:anchorId="4F035DCC" wp14:editId="4F323B2B">
            <wp:simplePos x="0" y="0"/>
            <wp:positionH relativeFrom="column">
              <wp:posOffset>3242310</wp:posOffset>
            </wp:positionH>
            <wp:positionV relativeFrom="paragraph">
              <wp:posOffset>285115</wp:posOffset>
            </wp:positionV>
            <wp:extent cx="2130425" cy="143510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9">
                      <a:extLst>
                        <a:ext uri="{28A0092B-C50C-407E-A947-70E740481C1C}">
                          <a14:useLocalDpi xmlns:a14="http://schemas.microsoft.com/office/drawing/2010/main" val="0"/>
                        </a:ext>
                      </a:extLst>
                    </a:blip>
                    <a:stretch>
                      <a:fillRect/>
                    </a:stretch>
                  </pic:blipFill>
                  <pic:spPr>
                    <a:xfrm>
                      <a:off x="0" y="0"/>
                      <a:ext cx="2130425" cy="14351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8"/>
          <w:lang w:eastAsia="en-GB"/>
        </w:rPr>
        <w:drawing>
          <wp:anchor distT="0" distB="0" distL="114300" distR="114300" simplePos="0" relativeHeight="251659264" behindDoc="0" locked="0" layoutInCell="1" allowOverlap="1" wp14:anchorId="5514B537" wp14:editId="1678DB98">
            <wp:simplePos x="0" y="0"/>
            <wp:positionH relativeFrom="column">
              <wp:posOffset>1269365</wp:posOffset>
            </wp:positionH>
            <wp:positionV relativeFrom="paragraph">
              <wp:posOffset>283210</wp:posOffset>
            </wp:positionV>
            <wp:extent cx="1977390" cy="143700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0">
                      <a:extLst>
                        <a:ext uri="{28A0092B-C50C-407E-A947-70E740481C1C}">
                          <a14:useLocalDpi xmlns:a14="http://schemas.microsoft.com/office/drawing/2010/main" val="0"/>
                        </a:ext>
                      </a:extLst>
                    </a:blip>
                    <a:stretch>
                      <a:fillRect/>
                    </a:stretch>
                  </pic:blipFill>
                  <pic:spPr>
                    <a:xfrm>
                      <a:off x="0" y="0"/>
                      <a:ext cx="1977390" cy="143700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8"/>
          <w:lang w:eastAsia="en-GB"/>
        </w:rPr>
        <w:drawing>
          <wp:anchor distT="0" distB="0" distL="114300" distR="114300" simplePos="0" relativeHeight="251658240" behindDoc="0" locked="0" layoutInCell="1" allowOverlap="1" wp14:anchorId="42103F13" wp14:editId="04509E70">
            <wp:simplePos x="0" y="0"/>
            <wp:positionH relativeFrom="column">
              <wp:posOffset>-745490</wp:posOffset>
            </wp:positionH>
            <wp:positionV relativeFrom="paragraph">
              <wp:posOffset>283845</wp:posOffset>
            </wp:positionV>
            <wp:extent cx="2007870" cy="1435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1">
                      <a:extLst>
                        <a:ext uri="{28A0092B-C50C-407E-A947-70E740481C1C}">
                          <a14:useLocalDpi xmlns:a14="http://schemas.microsoft.com/office/drawing/2010/main" val="0"/>
                        </a:ext>
                      </a:extLst>
                    </a:blip>
                    <a:stretch>
                      <a:fillRect/>
                    </a:stretch>
                  </pic:blipFill>
                  <pic:spPr>
                    <a:xfrm>
                      <a:off x="0" y="0"/>
                      <a:ext cx="2007870" cy="1435100"/>
                    </a:xfrm>
                    <a:prstGeom prst="rect">
                      <a:avLst/>
                    </a:prstGeom>
                  </pic:spPr>
                </pic:pic>
              </a:graphicData>
            </a:graphic>
            <wp14:sizeRelH relativeFrom="page">
              <wp14:pctWidth>0</wp14:pctWidth>
            </wp14:sizeRelH>
            <wp14:sizeRelV relativeFrom="page">
              <wp14:pctHeight>0</wp14:pctHeight>
            </wp14:sizeRelV>
          </wp:anchor>
        </w:drawing>
      </w:r>
    </w:p>
    <w:p w:rsidR="006F1EFF" w:rsidRPr="006F1EFF" w:rsidRDefault="006F1EFF" w:rsidP="006F1EFF">
      <w:pPr>
        <w:pStyle w:val="ListParagraph"/>
        <w:rPr>
          <w:rFonts w:ascii="Comic Sans MS" w:hAnsi="Comic Sans MS"/>
          <w:sz w:val="28"/>
        </w:rPr>
      </w:pPr>
    </w:p>
    <w:sectPr w:rsidR="006F1EFF" w:rsidRPr="006F1E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CCE" w:rsidRDefault="008F0CCE" w:rsidP="008F0CCE">
      <w:pPr>
        <w:spacing w:after="0" w:line="240" w:lineRule="auto"/>
      </w:pPr>
      <w:r>
        <w:separator/>
      </w:r>
    </w:p>
  </w:endnote>
  <w:endnote w:type="continuationSeparator" w:id="0">
    <w:p w:rsidR="008F0CCE" w:rsidRDefault="008F0CCE" w:rsidP="008F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CCE" w:rsidRDefault="008F0CCE" w:rsidP="008F0CCE">
      <w:pPr>
        <w:spacing w:after="0" w:line="240" w:lineRule="auto"/>
      </w:pPr>
      <w:r>
        <w:separator/>
      </w:r>
    </w:p>
  </w:footnote>
  <w:footnote w:type="continuationSeparator" w:id="0">
    <w:p w:rsidR="008F0CCE" w:rsidRDefault="008F0CCE" w:rsidP="008F0C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156B1"/>
    <w:multiLevelType w:val="hybridMultilevel"/>
    <w:tmpl w:val="5D667240"/>
    <w:lvl w:ilvl="0" w:tplc="9C5AD7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EFF"/>
    <w:rsid w:val="0034249B"/>
    <w:rsid w:val="0057318A"/>
    <w:rsid w:val="006F1EFF"/>
    <w:rsid w:val="008C3684"/>
    <w:rsid w:val="008F0CCE"/>
    <w:rsid w:val="009D1A06"/>
    <w:rsid w:val="00C14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EFF"/>
    <w:pPr>
      <w:ind w:left="720"/>
      <w:contextualSpacing/>
    </w:pPr>
  </w:style>
  <w:style w:type="character" w:styleId="Hyperlink">
    <w:name w:val="Hyperlink"/>
    <w:basedOn w:val="DefaultParagraphFont"/>
    <w:uiPriority w:val="99"/>
    <w:unhideWhenUsed/>
    <w:rsid w:val="008C3684"/>
    <w:rPr>
      <w:color w:val="0000FF" w:themeColor="hyperlink"/>
      <w:u w:val="single"/>
    </w:rPr>
  </w:style>
  <w:style w:type="paragraph" w:styleId="BalloonText">
    <w:name w:val="Balloon Text"/>
    <w:basedOn w:val="Normal"/>
    <w:link w:val="BalloonTextChar"/>
    <w:uiPriority w:val="99"/>
    <w:semiHidden/>
    <w:unhideWhenUsed/>
    <w:rsid w:val="008F0C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CCE"/>
    <w:rPr>
      <w:rFonts w:ascii="Tahoma" w:hAnsi="Tahoma" w:cs="Tahoma"/>
      <w:sz w:val="16"/>
      <w:szCs w:val="16"/>
    </w:rPr>
  </w:style>
  <w:style w:type="paragraph" w:styleId="Header">
    <w:name w:val="header"/>
    <w:basedOn w:val="Normal"/>
    <w:link w:val="HeaderChar"/>
    <w:uiPriority w:val="99"/>
    <w:unhideWhenUsed/>
    <w:rsid w:val="008F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CCE"/>
  </w:style>
  <w:style w:type="paragraph" w:styleId="Footer">
    <w:name w:val="footer"/>
    <w:basedOn w:val="Normal"/>
    <w:link w:val="FooterChar"/>
    <w:uiPriority w:val="99"/>
    <w:unhideWhenUsed/>
    <w:rsid w:val="008F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C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EFF"/>
    <w:pPr>
      <w:ind w:left="720"/>
      <w:contextualSpacing/>
    </w:pPr>
  </w:style>
  <w:style w:type="character" w:styleId="Hyperlink">
    <w:name w:val="Hyperlink"/>
    <w:basedOn w:val="DefaultParagraphFont"/>
    <w:uiPriority w:val="99"/>
    <w:unhideWhenUsed/>
    <w:rsid w:val="008C3684"/>
    <w:rPr>
      <w:color w:val="0000FF" w:themeColor="hyperlink"/>
      <w:u w:val="single"/>
    </w:rPr>
  </w:style>
  <w:style w:type="paragraph" w:styleId="BalloonText">
    <w:name w:val="Balloon Text"/>
    <w:basedOn w:val="Normal"/>
    <w:link w:val="BalloonTextChar"/>
    <w:uiPriority w:val="99"/>
    <w:semiHidden/>
    <w:unhideWhenUsed/>
    <w:rsid w:val="008F0C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CCE"/>
    <w:rPr>
      <w:rFonts w:ascii="Tahoma" w:hAnsi="Tahoma" w:cs="Tahoma"/>
      <w:sz w:val="16"/>
      <w:szCs w:val="16"/>
    </w:rPr>
  </w:style>
  <w:style w:type="paragraph" w:styleId="Header">
    <w:name w:val="header"/>
    <w:basedOn w:val="Normal"/>
    <w:link w:val="HeaderChar"/>
    <w:uiPriority w:val="99"/>
    <w:unhideWhenUsed/>
    <w:rsid w:val="008F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CCE"/>
  </w:style>
  <w:style w:type="paragraph" w:styleId="Footer">
    <w:name w:val="footer"/>
    <w:basedOn w:val="Normal"/>
    <w:link w:val="FooterChar"/>
    <w:uiPriority w:val="99"/>
    <w:unhideWhenUsed/>
    <w:rsid w:val="008F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stopwatch.com/online-d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 Perry Primary School</dc:creator>
  <cp:lastModifiedBy>Cooper Perry Primary School</cp:lastModifiedBy>
  <cp:revision>13</cp:revision>
  <dcterms:created xsi:type="dcterms:W3CDTF">2020-05-23T12:13:00Z</dcterms:created>
  <dcterms:modified xsi:type="dcterms:W3CDTF">2020-05-27T12:33:00Z</dcterms:modified>
</cp:coreProperties>
</file>