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6A9E119" w14:textId="77777777" w:rsidR="0006645A" w:rsidRDefault="0006645A" w:rsidP="0006645A">
      <w:pPr>
        <w:jc w:val="center"/>
        <w:rPr>
          <w:rFonts w:asciiTheme="majorHAnsi" w:hAnsiTheme="majorHAnsi"/>
          <w:i/>
          <w:color w:val="0000FF"/>
          <w:sz w:val="32"/>
        </w:rPr>
      </w:pPr>
    </w:p>
    <w:p w14:paraId="0E2D3841" w14:textId="77777777" w:rsidR="00F70EAD" w:rsidRPr="0006645A" w:rsidRDefault="0006645A" w:rsidP="0006645A">
      <w:pPr>
        <w:jc w:val="center"/>
        <w:rPr>
          <w:rFonts w:asciiTheme="majorHAnsi" w:hAnsiTheme="majorHAnsi"/>
          <w:i/>
          <w:color w:val="0000FF"/>
          <w:sz w:val="32"/>
        </w:rPr>
      </w:pPr>
      <w:r w:rsidRPr="0006645A">
        <w:rPr>
          <w:rFonts w:asciiTheme="majorHAnsi" w:hAnsiTheme="majorHAnsi"/>
          <w:i/>
          <w:color w:val="0000FF"/>
          <w:sz w:val="32"/>
        </w:rPr>
        <w:t>Last week, I received lots of feedback that you were all enjoying the space nappy investigation. Therefore, I thought we would continue to focus on Space to inspire our writing this week. This week, your task is to write a non-chronological report about Space Suits.</w:t>
      </w:r>
    </w:p>
    <w:p w14:paraId="77D3C39E" w14:textId="77777777" w:rsidR="0006645A" w:rsidRPr="0006645A" w:rsidRDefault="0006645A">
      <w:pPr>
        <w:rPr>
          <w:rFonts w:asciiTheme="majorHAnsi" w:hAnsiTheme="majorHAnsi"/>
          <w:sz w:val="28"/>
        </w:rPr>
      </w:pPr>
    </w:p>
    <w:p w14:paraId="12047279" w14:textId="77777777" w:rsidR="0006645A" w:rsidRPr="0006645A" w:rsidRDefault="0006645A">
      <w:pPr>
        <w:rPr>
          <w:rFonts w:asciiTheme="majorHAnsi" w:hAnsiTheme="majorHAnsi"/>
          <w:b/>
          <w:sz w:val="28"/>
        </w:rPr>
      </w:pPr>
      <w:r w:rsidRPr="0006645A">
        <w:rPr>
          <w:rFonts w:asciiTheme="majorHAnsi" w:hAnsiTheme="majorHAnsi"/>
          <w:b/>
          <w:sz w:val="28"/>
        </w:rPr>
        <w:t xml:space="preserve">You will need to include – </w:t>
      </w:r>
      <w:r w:rsidRPr="0006645A">
        <w:rPr>
          <w:rFonts w:asciiTheme="majorHAnsi" w:hAnsiTheme="majorHAnsi"/>
          <w:b/>
          <w:sz w:val="28"/>
        </w:rPr>
        <w:br/>
      </w:r>
    </w:p>
    <w:p w14:paraId="4FA838FD" w14:textId="77777777" w:rsidR="0006645A" w:rsidRPr="00BD251B" w:rsidRDefault="0006645A" w:rsidP="0006645A">
      <w:pPr>
        <w:pStyle w:val="ListParagraph"/>
        <w:numPr>
          <w:ilvl w:val="0"/>
          <w:numId w:val="1"/>
        </w:numPr>
        <w:rPr>
          <w:rFonts w:asciiTheme="majorHAnsi" w:hAnsiTheme="majorHAnsi"/>
          <w:color w:val="AC05B4"/>
          <w:sz w:val="28"/>
        </w:rPr>
      </w:pPr>
      <w:r w:rsidRPr="00BD251B">
        <w:rPr>
          <w:rFonts w:asciiTheme="majorHAnsi" w:hAnsiTheme="majorHAnsi"/>
          <w:color w:val="AC05B4"/>
          <w:sz w:val="28"/>
        </w:rPr>
        <w:t>An introduction explaining what a space suit is and why they are necessary.</w:t>
      </w:r>
      <w:r w:rsidRPr="00BD251B">
        <w:rPr>
          <w:rFonts w:asciiTheme="majorHAnsi" w:hAnsiTheme="majorHAnsi"/>
          <w:color w:val="AC05B4"/>
          <w:sz w:val="28"/>
        </w:rPr>
        <w:br/>
      </w:r>
    </w:p>
    <w:p w14:paraId="039F221F" w14:textId="77777777" w:rsidR="0006645A" w:rsidRPr="00BD251B" w:rsidRDefault="0006645A" w:rsidP="0006645A">
      <w:pPr>
        <w:pStyle w:val="ListParagraph"/>
        <w:numPr>
          <w:ilvl w:val="0"/>
          <w:numId w:val="1"/>
        </w:numPr>
        <w:rPr>
          <w:rFonts w:asciiTheme="majorHAnsi" w:hAnsiTheme="majorHAnsi"/>
          <w:color w:val="FF0000"/>
          <w:sz w:val="28"/>
        </w:rPr>
      </w:pPr>
      <w:r w:rsidRPr="00BD251B">
        <w:rPr>
          <w:rFonts w:asciiTheme="majorHAnsi" w:hAnsiTheme="majorHAnsi"/>
          <w:color w:val="FF0000"/>
          <w:sz w:val="28"/>
        </w:rPr>
        <w:t xml:space="preserve">Paragraphs explaining specific elements of a space suit. </w:t>
      </w:r>
      <w:r w:rsidRPr="00BD251B">
        <w:rPr>
          <w:rFonts w:asciiTheme="majorHAnsi" w:hAnsiTheme="majorHAnsi"/>
          <w:color w:val="FF0000"/>
          <w:sz w:val="28"/>
        </w:rPr>
        <w:br/>
      </w:r>
      <w:r w:rsidRPr="00BD251B">
        <w:rPr>
          <w:rFonts w:asciiTheme="majorHAnsi" w:hAnsiTheme="majorHAnsi"/>
          <w:color w:val="FF0000"/>
          <w:sz w:val="28"/>
        </w:rPr>
        <w:br/>
        <w:t>You could either structure your paragraphs</w:t>
      </w:r>
      <w:r w:rsidR="00BD251B">
        <w:rPr>
          <w:rFonts w:asciiTheme="majorHAnsi" w:hAnsiTheme="majorHAnsi"/>
          <w:color w:val="FF0000"/>
          <w:sz w:val="28"/>
        </w:rPr>
        <w:t xml:space="preserve"> around the parts of a space suit, detailing the aspects and</w:t>
      </w:r>
      <w:r w:rsidRPr="00BD251B">
        <w:rPr>
          <w:rFonts w:asciiTheme="majorHAnsi" w:hAnsiTheme="majorHAnsi"/>
          <w:color w:val="FF0000"/>
          <w:sz w:val="28"/>
        </w:rPr>
        <w:t xml:space="preserve"> purpose of each part of a space suit, including –</w:t>
      </w:r>
    </w:p>
    <w:p w14:paraId="0AECBB6F" w14:textId="77777777" w:rsidR="0006645A" w:rsidRPr="00BD251B" w:rsidRDefault="0006645A" w:rsidP="0006645A">
      <w:pPr>
        <w:pStyle w:val="ListParagraph"/>
        <w:numPr>
          <w:ilvl w:val="0"/>
          <w:numId w:val="2"/>
        </w:numPr>
        <w:rPr>
          <w:rFonts w:asciiTheme="majorHAnsi" w:hAnsiTheme="majorHAnsi"/>
          <w:color w:val="FF0000"/>
          <w:sz w:val="28"/>
        </w:rPr>
      </w:pPr>
      <w:r w:rsidRPr="00BD251B">
        <w:rPr>
          <w:rFonts w:asciiTheme="majorHAnsi" w:hAnsiTheme="majorHAnsi"/>
          <w:color w:val="FF0000"/>
          <w:sz w:val="28"/>
        </w:rPr>
        <w:t>Head protection/helmet</w:t>
      </w:r>
    </w:p>
    <w:p w14:paraId="36DF3F55" w14:textId="77777777" w:rsidR="0006645A" w:rsidRPr="00BD251B" w:rsidRDefault="0006645A" w:rsidP="0006645A">
      <w:pPr>
        <w:pStyle w:val="ListParagraph"/>
        <w:numPr>
          <w:ilvl w:val="0"/>
          <w:numId w:val="2"/>
        </w:numPr>
        <w:rPr>
          <w:rFonts w:asciiTheme="majorHAnsi" w:hAnsiTheme="majorHAnsi"/>
          <w:color w:val="FF0000"/>
          <w:sz w:val="28"/>
        </w:rPr>
      </w:pPr>
      <w:r w:rsidRPr="00BD251B">
        <w:rPr>
          <w:rFonts w:asciiTheme="majorHAnsi" w:hAnsiTheme="majorHAnsi"/>
          <w:color w:val="FF0000"/>
          <w:sz w:val="28"/>
        </w:rPr>
        <w:t>Upper torso and Lower torso protection</w:t>
      </w:r>
    </w:p>
    <w:p w14:paraId="2D8D6796" w14:textId="77777777" w:rsidR="0006645A" w:rsidRPr="00BD251B" w:rsidRDefault="0006645A" w:rsidP="0006645A">
      <w:pPr>
        <w:pStyle w:val="ListParagraph"/>
        <w:numPr>
          <w:ilvl w:val="0"/>
          <w:numId w:val="2"/>
        </w:numPr>
        <w:rPr>
          <w:rFonts w:asciiTheme="majorHAnsi" w:hAnsiTheme="majorHAnsi"/>
          <w:color w:val="FF0000"/>
          <w:sz w:val="28"/>
        </w:rPr>
      </w:pPr>
      <w:r w:rsidRPr="00BD251B">
        <w:rPr>
          <w:rFonts w:asciiTheme="majorHAnsi" w:hAnsiTheme="majorHAnsi"/>
          <w:color w:val="FF0000"/>
          <w:sz w:val="28"/>
        </w:rPr>
        <w:t>Nappies (you will be an expert on this!)</w:t>
      </w:r>
    </w:p>
    <w:p w14:paraId="24CBB8D0" w14:textId="77777777" w:rsidR="0006645A" w:rsidRPr="00BD251B" w:rsidRDefault="0006645A" w:rsidP="0006645A">
      <w:pPr>
        <w:pStyle w:val="ListParagraph"/>
        <w:numPr>
          <w:ilvl w:val="0"/>
          <w:numId w:val="2"/>
        </w:numPr>
        <w:rPr>
          <w:rFonts w:asciiTheme="majorHAnsi" w:hAnsiTheme="majorHAnsi"/>
          <w:color w:val="FF0000"/>
          <w:sz w:val="28"/>
        </w:rPr>
      </w:pPr>
      <w:r w:rsidRPr="00BD251B">
        <w:rPr>
          <w:rFonts w:asciiTheme="majorHAnsi" w:hAnsiTheme="majorHAnsi"/>
          <w:color w:val="FF0000"/>
          <w:sz w:val="28"/>
        </w:rPr>
        <w:t>Arms and hand protection</w:t>
      </w:r>
    </w:p>
    <w:p w14:paraId="367DDCCE" w14:textId="77777777" w:rsidR="0006645A" w:rsidRDefault="0006645A" w:rsidP="0006645A">
      <w:pPr>
        <w:pStyle w:val="ListParagraph"/>
        <w:numPr>
          <w:ilvl w:val="0"/>
          <w:numId w:val="2"/>
        </w:numPr>
        <w:rPr>
          <w:rFonts w:asciiTheme="majorHAnsi" w:hAnsiTheme="majorHAnsi"/>
          <w:color w:val="FF0000"/>
          <w:sz w:val="28"/>
        </w:rPr>
      </w:pPr>
      <w:r w:rsidRPr="00BD251B">
        <w:rPr>
          <w:rFonts w:asciiTheme="majorHAnsi" w:hAnsiTheme="majorHAnsi"/>
          <w:color w:val="FF0000"/>
          <w:sz w:val="28"/>
        </w:rPr>
        <w:t>Oxygen supply</w:t>
      </w:r>
    </w:p>
    <w:p w14:paraId="158C8B21" w14:textId="77777777" w:rsidR="00BD251B" w:rsidRPr="00BD251B" w:rsidRDefault="00BD251B" w:rsidP="0006645A">
      <w:pPr>
        <w:pStyle w:val="ListParagraph"/>
        <w:numPr>
          <w:ilvl w:val="0"/>
          <w:numId w:val="2"/>
        </w:numPr>
        <w:rPr>
          <w:rFonts w:asciiTheme="majorHAnsi" w:hAnsiTheme="majorHAnsi"/>
          <w:color w:val="FF0000"/>
          <w:sz w:val="28"/>
        </w:rPr>
      </w:pPr>
      <w:r>
        <w:rPr>
          <w:rFonts w:asciiTheme="majorHAnsi" w:hAnsiTheme="majorHAnsi"/>
          <w:color w:val="FF0000"/>
          <w:sz w:val="28"/>
        </w:rPr>
        <w:t>Foot protection</w:t>
      </w:r>
    </w:p>
    <w:p w14:paraId="4BC21E9F" w14:textId="77777777" w:rsidR="0006645A" w:rsidRPr="00BD251B" w:rsidRDefault="0006645A" w:rsidP="0006645A">
      <w:pPr>
        <w:rPr>
          <w:rFonts w:asciiTheme="majorHAnsi" w:hAnsiTheme="majorHAnsi"/>
          <w:color w:val="FF0000"/>
          <w:sz w:val="28"/>
        </w:rPr>
      </w:pPr>
    </w:p>
    <w:p w14:paraId="711D84FD" w14:textId="77777777" w:rsidR="0006645A" w:rsidRPr="00BD251B" w:rsidRDefault="0006645A" w:rsidP="0006645A">
      <w:pPr>
        <w:ind w:left="720"/>
        <w:rPr>
          <w:rFonts w:asciiTheme="majorHAnsi" w:hAnsiTheme="majorHAnsi"/>
          <w:color w:val="FF0000"/>
          <w:sz w:val="28"/>
        </w:rPr>
      </w:pPr>
      <w:r w:rsidRPr="00BD251B">
        <w:rPr>
          <w:rFonts w:asciiTheme="majorHAnsi" w:hAnsiTheme="majorHAnsi"/>
          <w:b/>
          <w:color w:val="FF0000"/>
          <w:sz w:val="28"/>
          <w:u w:val="single"/>
        </w:rPr>
        <w:t xml:space="preserve">Or </w:t>
      </w:r>
      <w:r w:rsidRPr="00BD251B">
        <w:rPr>
          <w:rFonts w:asciiTheme="majorHAnsi" w:hAnsiTheme="majorHAnsi"/>
          <w:color w:val="FF0000"/>
          <w:sz w:val="28"/>
        </w:rPr>
        <w:t>you could outline further details of</w:t>
      </w:r>
      <w:r w:rsidR="00BD251B">
        <w:rPr>
          <w:rFonts w:asciiTheme="majorHAnsi" w:hAnsiTheme="majorHAnsi"/>
          <w:color w:val="FF0000"/>
          <w:sz w:val="28"/>
        </w:rPr>
        <w:t xml:space="preserve"> the space suit in much broader </w:t>
      </w:r>
      <w:r w:rsidRPr="00BD251B">
        <w:rPr>
          <w:rFonts w:asciiTheme="majorHAnsi" w:hAnsiTheme="majorHAnsi"/>
          <w:color w:val="FF0000"/>
          <w:sz w:val="28"/>
        </w:rPr>
        <w:t>paragraphs, such as –</w:t>
      </w:r>
    </w:p>
    <w:p w14:paraId="1483C5D7" w14:textId="77777777" w:rsidR="0006645A" w:rsidRPr="00BD251B" w:rsidRDefault="0006645A" w:rsidP="0006645A">
      <w:pPr>
        <w:pStyle w:val="ListParagraph"/>
        <w:numPr>
          <w:ilvl w:val="0"/>
          <w:numId w:val="3"/>
        </w:numPr>
        <w:rPr>
          <w:rFonts w:asciiTheme="majorHAnsi" w:hAnsiTheme="majorHAnsi"/>
          <w:color w:val="FF0000"/>
          <w:sz w:val="28"/>
        </w:rPr>
      </w:pPr>
      <w:r w:rsidRPr="00BD251B">
        <w:rPr>
          <w:rFonts w:asciiTheme="majorHAnsi" w:hAnsiTheme="majorHAnsi"/>
          <w:color w:val="FF0000"/>
          <w:sz w:val="28"/>
        </w:rPr>
        <w:t>The first space suit</w:t>
      </w:r>
    </w:p>
    <w:p w14:paraId="1E497A30" w14:textId="77777777" w:rsidR="0006645A" w:rsidRPr="00BD251B" w:rsidRDefault="0006645A" w:rsidP="0006645A">
      <w:pPr>
        <w:pStyle w:val="ListParagraph"/>
        <w:numPr>
          <w:ilvl w:val="0"/>
          <w:numId w:val="3"/>
        </w:numPr>
        <w:rPr>
          <w:rFonts w:asciiTheme="majorHAnsi" w:hAnsiTheme="majorHAnsi"/>
          <w:color w:val="FF0000"/>
          <w:sz w:val="28"/>
        </w:rPr>
      </w:pPr>
      <w:r w:rsidRPr="00BD251B">
        <w:rPr>
          <w:rFonts w:asciiTheme="majorHAnsi" w:hAnsiTheme="majorHAnsi"/>
          <w:color w:val="FF0000"/>
          <w:sz w:val="28"/>
        </w:rPr>
        <w:t>Development of space suit</w:t>
      </w:r>
    </w:p>
    <w:p w14:paraId="03E135F1" w14:textId="77777777" w:rsidR="0006645A" w:rsidRPr="00BD251B" w:rsidRDefault="0006645A" w:rsidP="0006645A">
      <w:pPr>
        <w:pStyle w:val="ListParagraph"/>
        <w:numPr>
          <w:ilvl w:val="0"/>
          <w:numId w:val="3"/>
        </w:numPr>
        <w:rPr>
          <w:rFonts w:asciiTheme="majorHAnsi" w:hAnsiTheme="majorHAnsi"/>
          <w:color w:val="FF0000"/>
          <w:sz w:val="28"/>
        </w:rPr>
      </w:pPr>
      <w:r w:rsidRPr="00BD251B">
        <w:rPr>
          <w:rFonts w:asciiTheme="majorHAnsi" w:hAnsiTheme="majorHAnsi"/>
          <w:color w:val="FF0000"/>
          <w:sz w:val="28"/>
        </w:rPr>
        <w:t>Parts of the space suit</w:t>
      </w:r>
    </w:p>
    <w:p w14:paraId="71DF225C" w14:textId="77777777" w:rsidR="0006645A" w:rsidRPr="00BD251B" w:rsidRDefault="0006645A" w:rsidP="0006645A">
      <w:pPr>
        <w:pStyle w:val="ListParagraph"/>
        <w:numPr>
          <w:ilvl w:val="0"/>
          <w:numId w:val="3"/>
        </w:numPr>
        <w:rPr>
          <w:rFonts w:asciiTheme="majorHAnsi" w:hAnsiTheme="majorHAnsi"/>
          <w:color w:val="FF0000"/>
          <w:sz w:val="28"/>
        </w:rPr>
      </w:pPr>
      <w:r w:rsidRPr="00BD251B">
        <w:rPr>
          <w:rFonts w:asciiTheme="majorHAnsi" w:hAnsiTheme="majorHAnsi"/>
          <w:color w:val="FF0000"/>
          <w:sz w:val="28"/>
        </w:rPr>
        <w:t>Space suits that can fly</w:t>
      </w:r>
    </w:p>
    <w:p w14:paraId="18360C06" w14:textId="77777777" w:rsidR="00F72865" w:rsidRDefault="0006645A" w:rsidP="0006645A">
      <w:pPr>
        <w:pStyle w:val="ListParagraph"/>
        <w:numPr>
          <w:ilvl w:val="0"/>
          <w:numId w:val="3"/>
        </w:numPr>
        <w:rPr>
          <w:rFonts w:asciiTheme="majorHAnsi" w:hAnsiTheme="majorHAnsi"/>
          <w:color w:val="FF0000"/>
          <w:sz w:val="28"/>
        </w:rPr>
      </w:pPr>
      <w:r w:rsidRPr="00BD251B">
        <w:rPr>
          <w:rFonts w:asciiTheme="majorHAnsi" w:hAnsiTheme="majorHAnsi"/>
          <w:color w:val="FF0000"/>
          <w:sz w:val="28"/>
        </w:rPr>
        <w:t>What are space suits made from?</w:t>
      </w:r>
      <w:r w:rsidR="00F72865">
        <w:rPr>
          <w:rFonts w:asciiTheme="majorHAnsi" w:hAnsiTheme="majorHAnsi"/>
          <w:color w:val="FF0000"/>
          <w:sz w:val="28"/>
        </w:rPr>
        <w:br/>
      </w:r>
    </w:p>
    <w:p w14:paraId="6C780B88" w14:textId="77777777" w:rsidR="0006645A" w:rsidRPr="00BD251B" w:rsidRDefault="00F72865" w:rsidP="00F72865">
      <w:pPr>
        <w:pStyle w:val="ListParagraph"/>
        <w:numPr>
          <w:ilvl w:val="0"/>
          <w:numId w:val="6"/>
        </w:numPr>
        <w:rPr>
          <w:rFonts w:asciiTheme="majorHAnsi" w:hAnsiTheme="majorHAnsi"/>
          <w:color w:val="FF0000"/>
          <w:sz w:val="28"/>
        </w:rPr>
      </w:pPr>
      <w:r>
        <w:rPr>
          <w:rFonts w:asciiTheme="majorHAnsi" w:hAnsiTheme="majorHAnsi"/>
          <w:color w:val="FF0000"/>
          <w:sz w:val="28"/>
        </w:rPr>
        <w:t>Fact boxes including interesting facts about Space suits</w:t>
      </w:r>
      <w:bookmarkStart w:id="0" w:name="_GoBack"/>
      <w:bookmarkEnd w:id="0"/>
      <w:r w:rsidR="00BD251B">
        <w:rPr>
          <w:rFonts w:asciiTheme="majorHAnsi" w:hAnsiTheme="majorHAnsi"/>
          <w:color w:val="FF0000"/>
          <w:sz w:val="28"/>
        </w:rPr>
        <w:br/>
      </w:r>
    </w:p>
    <w:p w14:paraId="545F59F0" w14:textId="77777777" w:rsidR="0006645A" w:rsidRDefault="0006645A" w:rsidP="0006645A">
      <w:pPr>
        <w:rPr>
          <w:rFonts w:asciiTheme="majorHAnsi" w:hAnsiTheme="majorHAnsi"/>
          <w:sz w:val="28"/>
        </w:rPr>
      </w:pPr>
    </w:p>
    <w:p w14:paraId="690A3E00" w14:textId="77777777" w:rsidR="0006645A" w:rsidRPr="00BD251B" w:rsidRDefault="0006645A" w:rsidP="0006645A">
      <w:pPr>
        <w:rPr>
          <w:rFonts w:asciiTheme="majorHAnsi" w:hAnsiTheme="majorHAnsi"/>
          <w:color w:val="36B319"/>
          <w:sz w:val="28"/>
        </w:rPr>
      </w:pPr>
      <w:r w:rsidRPr="00BD251B">
        <w:rPr>
          <w:rFonts w:asciiTheme="majorHAnsi" w:hAnsiTheme="majorHAnsi"/>
          <w:color w:val="36B319"/>
          <w:sz w:val="28"/>
        </w:rPr>
        <w:t>You can display your writing any way you choose, you may want to –</w:t>
      </w:r>
    </w:p>
    <w:p w14:paraId="48F982D5" w14:textId="77777777" w:rsidR="0006645A" w:rsidRPr="00BD251B" w:rsidRDefault="0006645A" w:rsidP="0006645A">
      <w:pPr>
        <w:pStyle w:val="ListParagraph"/>
        <w:numPr>
          <w:ilvl w:val="0"/>
          <w:numId w:val="5"/>
        </w:numPr>
        <w:rPr>
          <w:rFonts w:asciiTheme="majorHAnsi" w:hAnsiTheme="majorHAnsi"/>
          <w:color w:val="36B319"/>
          <w:sz w:val="28"/>
        </w:rPr>
      </w:pPr>
      <w:r w:rsidRPr="00BD251B">
        <w:rPr>
          <w:rFonts w:asciiTheme="majorHAnsi" w:hAnsiTheme="majorHAnsi"/>
          <w:color w:val="36B319"/>
          <w:sz w:val="28"/>
        </w:rPr>
        <w:t>Create a double page spread</w:t>
      </w:r>
      <w:r w:rsidR="00BD251B">
        <w:rPr>
          <w:rFonts w:asciiTheme="majorHAnsi" w:hAnsiTheme="majorHAnsi"/>
          <w:color w:val="36B319"/>
          <w:sz w:val="28"/>
        </w:rPr>
        <w:t>.</w:t>
      </w:r>
    </w:p>
    <w:p w14:paraId="271CF062" w14:textId="77777777" w:rsidR="0006645A" w:rsidRPr="00BD251B" w:rsidRDefault="0006645A" w:rsidP="0006645A">
      <w:pPr>
        <w:pStyle w:val="ListParagraph"/>
        <w:numPr>
          <w:ilvl w:val="0"/>
          <w:numId w:val="5"/>
        </w:numPr>
        <w:rPr>
          <w:rFonts w:asciiTheme="majorHAnsi" w:hAnsiTheme="majorHAnsi"/>
          <w:color w:val="36B319"/>
          <w:sz w:val="28"/>
        </w:rPr>
      </w:pPr>
      <w:r w:rsidRPr="00BD251B">
        <w:rPr>
          <w:rFonts w:asciiTheme="majorHAnsi" w:hAnsiTheme="majorHAnsi"/>
          <w:color w:val="36B319"/>
          <w:sz w:val="28"/>
        </w:rPr>
        <w:t>Type your findings on a Word document or PowerPoint presentation</w:t>
      </w:r>
      <w:r w:rsidR="00BD251B">
        <w:rPr>
          <w:rFonts w:asciiTheme="majorHAnsi" w:hAnsiTheme="majorHAnsi"/>
          <w:color w:val="36B319"/>
          <w:sz w:val="28"/>
        </w:rPr>
        <w:t>.</w:t>
      </w:r>
    </w:p>
    <w:p w14:paraId="1C3EB2A0" w14:textId="77777777" w:rsidR="0006645A" w:rsidRPr="00BD251B" w:rsidRDefault="0006645A" w:rsidP="0006645A">
      <w:pPr>
        <w:pStyle w:val="ListParagraph"/>
        <w:numPr>
          <w:ilvl w:val="0"/>
          <w:numId w:val="5"/>
        </w:numPr>
        <w:rPr>
          <w:rFonts w:asciiTheme="majorHAnsi" w:hAnsiTheme="majorHAnsi"/>
          <w:color w:val="36B319"/>
          <w:sz w:val="28"/>
        </w:rPr>
      </w:pPr>
      <w:r w:rsidRPr="00BD251B">
        <w:rPr>
          <w:rFonts w:asciiTheme="majorHAnsi" w:hAnsiTheme="majorHAnsi"/>
          <w:color w:val="36B319"/>
          <w:sz w:val="28"/>
        </w:rPr>
        <w:lastRenderedPageBreak/>
        <w:t xml:space="preserve">Create a drawing or model of a space </w:t>
      </w:r>
      <w:r w:rsidR="00BD251B">
        <w:rPr>
          <w:rFonts w:asciiTheme="majorHAnsi" w:hAnsiTheme="majorHAnsi"/>
          <w:color w:val="36B319"/>
          <w:sz w:val="28"/>
        </w:rPr>
        <w:t>suit and attach your paragraphs.</w:t>
      </w:r>
    </w:p>
    <w:p w14:paraId="2C57617E" w14:textId="77777777" w:rsidR="0006645A" w:rsidRPr="00BD251B" w:rsidRDefault="0006645A" w:rsidP="0006645A">
      <w:pPr>
        <w:pStyle w:val="ListParagraph"/>
        <w:numPr>
          <w:ilvl w:val="0"/>
          <w:numId w:val="5"/>
        </w:numPr>
        <w:rPr>
          <w:rFonts w:asciiTheme="majorHAnsi" w:hAnsiTheme="majorHAnsi"/>
          <w:color w:val="36B319"/>
          <w:sz w:val="28"/>
        </w:rPr>
      </w:pPr>
      <w:r w:rsidRPr="00BD251B">
        <w:rPr>
          <w:rFonts w:asciiTheme="majorHAnsi" w:hAnsiTheme="majorHAnsi"/>
          <w:color w:val="36B319"/>
          <w:sz w:val="28"/>
        </w:rPr>
        <w:t>Write or type it in a report format</w:t>
      </w:r>
      <w:r w:rsidR="00BD251B">
        <w:rPr>
          <w:rFonts w:asciiTheme="majorHAnsi" w:hAnsiTheme="majorHAnsi"/>
          <w:color w:val="36B319"/>
          <w:sz w:val="28"/>
        </w:rPr>
        <w:t>.</w:t>
      </w:r>
    </w:p>
    <w:p w14:paraId="2F43EF8C" w14:textId="77777777" w:rsidR="0006645A" w:rsidRPr="00BD251B" w:rsidRDefault="0006645A" w:rsidP="0006645A">
      <w:pPr>
        <w:pStyle w:val="ListParagraph"/>
        <w:rPr>
          <w:rFonts w:asciiTheme="majorHAnsi" w:hAnsiTheme="majorHAnsi"/>
          <w:color w:val="B2591C"/>
          <w:sz w:val="28"/>
        </w:rPr>
      </w:pPr>
    </w:p>
    <w:p w14:paraId="5C49A05B" w14:textId="77777777" w:rsidR="0006645A" w:rsidRPr="00BD251B" w:rsidRDefault="0006645A" w:rsidP="0006645A">
      <w:pPr>
        <w:pStyle w:val="ListParagraph"/>
        <w:rPr>
          <w:rFonts w:asciiTheme="majorHAnsi" w:hAnsiTheme="majorHAnsi"/>
          <w:color w:val="EC7627"/>
          <w:sz w:val="28"/>
        </w:rPr>
      </w:pPr>
      <w:r w:rsidRPr="00BD251B">
        <w:rPr>
          <w:rFonts w:asciiTheme="majorHAnsi" w:hAnsiTheme="majorHAnsi"/>
          <w:color w:val="EC7627"/>
          <w:sz w:val="28"/>
        </w:rPr>
        <w:t xml:space="preserve">Remember to think about - </w:t>
      </w:r>
    </w:p>
    <w:p w14:paraId="0F999C60" w14:textId="77777777" w:rsidR="0006645A" w:rsidRPr="00BD251B" w:rsidRDefault="0006645A" w:rsidP="0006645A">
      <w:pPr>
        <w:pStyle w:val="ListParagraph"/>
        <w:numPr>
          <w:ilvl w:val="0"/>
          <w:numId w:val="4"/>
        </w:numPr>
        <w:rPr>
          <w:rFonts w:asciiTheme="majorHAnsi" w:hAnsiTheme="majorHAnsi"/>
          <w:color w:val="EC7627"/>
          <w:sz w:val="28"/>
        </w:rPr>
      </w:pPr>
      <w:r w:rsidRPr="00BD251B">
        <w:rPr>
          <w:rFonts w:asciiTheme="majorHAnsi" w:hAnsiTheme="majorHAnsi"/>
          <w:color w:val="EC7627"/>
          <w:sz w:val="28"/>
        </w:rPr>
        <w:t>Images and photographs with captions</w:t>
      </w:r>
    </w:p>
    <w:p w14:paraId="1310D623" w14:textId="77777777" w:rsidR="0006645A" w:rsidRPr="00BD251B" w:rsidRDefault="0006645A" w:rsidP="0006645A">
      <w:pPr>
        <w:pStyle w:val="ListParagraph"/>
        <w:numPr>
          <w:ilvl w:val="0"/>
          <w:numId w:val="4"/>
        </w:numPr>
        <w:rPr>
          <w:rFonts w:asciiTheme="majorHAnsi" w:hAnsiTheme="majorHAnsi"/>
          <w:color w:val="EC7627"/>
          <w:sz w:val="28"/>
        </w:rPr>
      </w:pPr>
      <w:r w:rsidRPr="00BD251B">
        <w:rPr>
          <w:rFonts w:asciiTheme="majorHAnsi" w:hAnsiTheme="majorHAnsi"/>
          <w:color w:val="EC7627"/>
          <w:sz w:val="28"/>
        </w:rPr>
        <w:t>Bold headings and subheadings</w:t>
      </w:r>
    </w:p>
    <w:p w14:paraId="07F3A63B" w14:textId="77777777" w:rsidR="00BD251B" w:rsidRPr="00BD251B" w:rsidRDefault="00BD251B" w:rsidP="0006645A">
      <w:pPr>
        <w:pStyle w:val="ListParagraph"/>
        <w:numPr>
          <w:ilvl w:val="0"/>
          <w:numId w:val="4"/>
        </w:numPr>
        <w:rPr>
          <w:rFonts w:asciiTheme="majorHAnsi" w:hAnsiTheme="majorHAnsi"/>
          <w:color w:val="EC7627"/>
          <w:sz w:val="28"/>
        </w:rPr>
      </w:pPr>
      <w:r w:rsidRPr="00BD251B">
        <w:rPr>
          <w:rFonts w:asciiTheme="majorHAnsi" w:hAnsiTheme="majorHAnsi"/>
          <w:color w:val="EC7627"/>
          <w:sz w:val="28"/>
        </w:rPr>
        <w:t>Use of colours and borders</w:t>
      </w:r>
    </w:p>
    <w:p w14:paraId="293CCAAD" w14:textId="77777777" w:rsidR="0006645A" w:rsidRDefault="0006645A" w:rsidP="0006645A">
      <w:pPr>
        <w:ind w:left="1080"/>
      </w:pPr>
    </w:p>
    <w:p w14:paraId="1C380CE4" w14:textId="77777777" w:rsidR="0006645A" w:rsidRDefault="0006645A" w:rsidP="0006645A">
      <w:pPr>
        <w:ind w:firstLine="720"/>
      </w:pPr>
    </w:p>
    <w:p w14:paraId="2D534997" w14:textId="77777777" w:rsidR="0006645A" w:rsidRDefault="0006645A" w:rsidP="0006645A">
      <w:r>
        <w:br/>
      </w:r>
    </w:p>
    <w:sectPr w:rsidR="0006645A" w:rsidSect="0006645A">
      <w:pgSz w:w="11900" w:h="16840"/>
      <w:pgMar w:top="1440" w:right="1800" w:bottom="1440" w:left="1800" w:header="708" w:footer="708" w:gutter="0"/>
      <w:pgBorders>
        <w:top w:val="earth2" w:sz="31" w:space="1" w:color="auto"/>
        <w:left w:val="earth2" w:sz="31" w:space="4" w:color="auto"/>
        <w:bottom w:val="earth2" w:sz="31" w:space="1" w:color="auto"/>
        <w:right w:val="earth2" w:sz="31" w:space="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E148BA"/>
    <w:multiLevelType w:val="hybridMultilevel"/>
    <w:tmpl w:val="8AC2C40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60B9620E"/>
    <w:multiLevelType w:val="hybridMultilevel"/>
    <w:tmpl w:val="00FE78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0077DAF"/>
    <w:multiLevelType w:val="hybridMultilevel"/>
    <w:tmpl w:val="ED3E28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99D3E0F"/>
    <w:multiLevelType w:val="hybridMultilevel"/>
    <w:tmpl w:val="EC725E3E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7C74325C"/>
    <w:multiLevelType w:val="hybridMultilevel"/>
    <w:tmpl w:val="E28CBF94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7F4F4CFA"/>
    <w:multiLevelType w:val="hybridMultilevel"/>
    <w:tmpl w:val="BA421FF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0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645A"/>
    <w:rsid w:val="0006645A"/>
    <w:rsid w:val="00BD251B"/>
    <w:rsid w:val="00F70EAD"/>
    <w:rsid w:val="00F728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44874BD0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6645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664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212</Words>
  <Characters>1210</Characters>
  <Application>Microsoft Macintosh Word</Application>
  <DocSecurity>0</DocSecurity>
  <Lines>10</Lines>
  <Paragraphs>2</Paragraphs>
  <ScaleCrop>false</ScaleCrop>
  <Company/>
  <LinksUpToDate>false</LinksUpToDate>
  <CharactersWithSpaces>1420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Harriett Fletcher</dc:creator>
  <cp:keywords/>
  <dc:description/>
  <cp:lastModifiedBy>Harriett Fletcher</cp:lastModifiedBy>
  <cp:revision>2</cp:revision>
  <dcterms:created xsi:type="dcterms:W3CDTF">2020-05-15T12:29:00Z</dcterms:created>
  <dcterms:modified xsi:type="dcterms:W3CDTF">2020-05-15T12:50:00Z</dcterms:modified>
</cp:coreProperties>
</file>