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4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3"/>
        <w:gridCol w:w="1791"/>
        <w:gridCol w:w="1701"/>
        <w:gridCol w:w="5670"/>
      </w:tblGrid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Lesson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Objective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Arithmetic Questions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Guidance 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I can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use ratio language.</w:t>
            </w:r>
          </w:p>
          <w:p w:rsidR="00264CCD" w:rsidRDefault="00264CCD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10-Tuesday-Year 6</w:t>
            </w:r>
            <w:r w:rsidR="00CD7FE8" w:rsidRPr="00264CCD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242ED1">
            <w:pPr>
              <w:spacing w:after="0" w:line="240" w:lineRule="auto"/>
              <w:rPr>
                <w:rStyle w:val="Hyperlink"/>
              </w:rPr>
            </w:pPr>
            <w:hyperlink r:id="rId7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  <w:r w:rsidR="00264CCD">
              <w:rPr>
                <w:rStyle w:val="Hyperlink"/>
              </w:rPr>
              <w:t xml:space="preserve"> </w:t>
            </w:r>
          </w:p>
          <w:p w:rsidR="00264CCD" w:rsidRDefault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1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WO1</w:t>
            </w:r>
          </w:p>
          <w:p w:rsidR="00264CCD" w:rsidRP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ANS1</w:t>
            </w:r>
          </w:p>
          <w:p w:rsidR="00264CCD" w:rsidRDefault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Step 1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power point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Step 1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varied fluency (choose challenge – hot, fiery, extreme)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Complete whole page – GD+ Children 1 side if you are confident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Step 1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reasoning (choose challenge – hot, fiery, extreme)</w:t>
            </w:r>
          </w:p>
          <w:p w:rsidR="00264CCD" w:rsidRPr="00242ED1" w:rsidRDefault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Everyone to complete 1 side – not the whole sheet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 w:rsidP="00CD7FE8">
            <w:pPr>
              <w:spacing w:after="0" w:line="240" w:lineRule="auto"/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I can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use ratio and fractions. 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>8-Wednesday</w:t>
            </w:r>
            <w:r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242ED1">
            <w:pPr>
              <w:spacing w:after="0" w:line="240" w:lineRule="auto"/>
              <w:rPr>
                <w:rStyle w:val="Hyperlink"/>
              </w:rPr>
            </w:pPr>
            <w:hyperlink r:id="rId8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1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WO2</w:t>
            </w:r>
          </w:p>
          <w:p w:rsidR="00264CCD" w:rsidRP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ANS2</w:t>
            </w:r>
          </w:p>
          <w:p w:rsidR="00264CCD" w:rsidRDefault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2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power point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St</w:t>
            </w:r>
            <w:r>
              <w:rPr>
                <w:rFonts w:ascii="Comic Sans MS" w:hAnsi="Comic Sans MS"/>
                <w:color w:val="FF0000"/>
                <w:sz w:val="18"/>
              </w:rPr>
              <w:t>ep 2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varied fluency (choose challenge – hot, fiery, extreme)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Complete whole page – GD+ Children 1 side if you are confident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2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reasoning (choose challenge – hot, fiery, extreme)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Everyone to complete 1 side – not the whole sheet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</w:p>
          <w:p w:rsidR="00264CCD" w:rsidRDefault="00242ED1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GD: DU ration and proportion with guidance 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I understand the ratio symbol. </w:t>
            </w: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  <w:p w:rsidR="00264CCD" w:rsidRDefault="00264CCD" w:rsidP="00264CCD">
            <w:pPr>
              <w:autoSpaceDE w:val="0"/>
              <w:adjustRightInd w:val="0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P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>9</w:t>
            </w:r>
            <w:r>
              <w:rPr>
                <w:rFonts w:ascii="Comic Sans MS" w:hAnsi="Comic Sans MS"/>
                <w:sz w:val="18"/>
              </w:rPr>
              <w:t>-</w:t>
            </w:r>
            <w:r>
              <w:rPr>
                <w:rFonts w:ascii="Comic Sans MS" w:hAnsi="Comic Sans MS"/>
                <w:sz w:val="18"/>
              </w:rPr>
              <w:t>Wednesday</w:t>
            </w:r>
            <w:r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242ED1">
            <w:pPr>
              <w:spacing w:after="0" w:line="240" w:lineRule="auto"/>
              <w:rPr>
                <w:rStyle w:val="Hyperlink"/>
              </w:rPr>
            </w:pPr>
            <w:hyperlink r:id="rId9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1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WO3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ANS3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3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power point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Step </w:t>
            </w:r>
            <w:r>
              <w:rPr>
                <w:rFonts w:ascii="Comic Sans MS" w:hAnsi="Comic Sans MS"/>
                <w:color w:val="FF0000"/>
                <w:sz w:val="18"/>
              </w:rPr>
              <w:t>3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varied fluency (choose challenge – hot, fiery, extreme)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Complete whole page – GD+ Children 1 side if you are confident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3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reasoning (choose challenge – hot, fiery, extreme)</w:t>
            </w:r>
          </w:p>
          <w:p w:rsidR="00264CCD" w:rsidRPr="00242ED1" w:rsidRDefault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Everyone to complete 1 side – not the whole sheet</w:t>
            </w:r>
          </w:p>
        </w:tc>
      </w:tr>
      <w:tr w:rsidR="00DF07E5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CD7FE8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I can 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calculate the ratio.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jc w:val="both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DF07E5" w:rsidRDefault="00264CCD" w:rsidP="00264CCD">
            <w:pPr>
              <w:spacing w:after="0" w:line="240" w:lineRule="auto"/>
              <w:jc w:val="both"/>
            </w:pPr>
            <w:r w:rsidRPr="00264CCD">
              <w:rPr>
                <w:rFonts w:ascii="Comic Sans MS" w:hAnsi="Comic Sans MS"/>
                <w:sz w:val="18"/>
              </w:rPr>
              <w:t>9-</w:t>
            </w:r>
            <w:r>
              <w:rPr>
                <w:rFonts w:ascii="Comic Sans MS" w:hAnsi="Comic Sans MS"/>
                <w:sz w:val="18"/>
              </w:rPr>
              <w:t>Thursday</w:t>
            </w:r>
            <w:r w:rsidRPr="00264CCD"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07E5" w:rsidRDefault="00242ED1">
            <w:pPr>
              <w:spacing w:after="0" w:line="240" w:lineRule="auto"/>
              <w:rPr>
                <w:rStyle w:val="Hyperlink"/>
              </w:rPr>
            </w:pPr>
            <w:hyperlink r:id="rId10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1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WO4</w:t>
            </w:r>
          </w:p>
          <w:p w:rsidR="00264CCD" w:rsidRP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ANS4</w:t>
            </w:r>
          </w:p>
          <w:p w:rsidR="00264CCD" w:rsidRDefault="00264CCD">
            <w:pPr>
              <w:spacing w:after="0" w:line="240" w:lineRule="auto"/>
            </w:pP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Step 4 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power point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St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ep 4 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varied fluency (choose challenge – hot, fiery, extreme)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Complete whole page – GD+ Children 1 side if you are confident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4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reasoning (choose challenge – hot, fiery, extreme)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Everyone to complete 1 side – not the whole sheet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For all: 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Ratio and proportion differentiated sheet 1 (* ** ***)</w:t>
            </w:r>
          </w:p>
          <w:p w:rsidR="00264CCD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Ratio and p</w:t>
            </w:r>
            <w:r>
              <w:rPr>
                <w:rFonts w:ascii="Comic Sans MS" w:hAnsi="Comic Sans MS"/>
                <w:color w:val="FF0000"/>
                <w:sz w:val="18"/>
              </w:rPr>
              <w:t>roportion differentiated sheet 3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 (* ** ***)</w:t>
            </w:r>
          </w:p>
          <w:p w:rsidR="00242ED1" w:rsidRDefault="00242ED1" w:rsidP="00242ED1">
            <w:pPr>
              <w:spacing w:after="0" w:line="240" w:lineRule="auto"/>
            </w:pPr>
          </w:p>
        </w:tc>
      </w:tr>
      <w:tr w:rsidR="00CD7FE8"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FE8" w:rsidRDefault="00CD7FE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5. 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FE8" w:rsidRDefault="00CD7FE8" w:rsidP="00CD7FE8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I can</w:t>
            </w:r>
            <w:r w:rsidR="00264CCD"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 use scale factors.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CCD" w:rsidRDefault="00264CCD" w:rsidP="00264CCD">
            <w:pPr>
              <w:spacing w:after="0" w:line="240" w:lineRule="auto"/>
              <w:jc w:val="both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My Mini Maths </w:t>
            </w:r>
          </w:p>
          <w:p w:rsidR="00CD7FE8" w:rsidRP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 w:rsidRPr="00264CCD">
              <w:rPr>
                <w:rFonts w:ascii="Comic Sans MS" w:hAnsi="Comic Sans MS"/>
                <w:sz w:val="18"/>
              </w:rPr>
              <w:t>9-</w:t>
            </w:r>
            <w:r>
              <w:rPr>
                <w:rFonts w:ascii="Comic Sans MS" w:hAnsi="Comic Sans MS"/>
                <w:sz w:val="18"/>
              </w:rPr>
              <w:t>Friday</w:t>
            </w:r>
            <w:r w:rsidRPr="00264CCD">
              <w:rPr>
                <w:rFonts w:ascii="Comic Sans MS" w:hAnsi="Comic Sans MS"/>
                <w:sz w:val="18"/>
              </w:rPr>
              <w:t>-Year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FE8" w:rsidRDefault="00242ED1">
            <w:pPr>
              <w:spacing w:after="0" w:line="240" w:lineRule="auto"/>
              <w:rPr>
                <w:rStyle w:val="Hyperlink"/>
              </w:rPr>
            </w:pPr>
            <w:hyperlink r:id="rId11" w:history="1">
              <w:r w:rsidR="00CD7FE8">
                <w:rPr>
                  <w:rStyle w:val="Hyperlink"/>
                </w:rPr>
                <w:t>https://whiterosemaths.com/homelearning/year-6/</w:t>
              </w:r>
            </w:hyperlink>
          </w:p>
          <w:p w:rsidR="00264CCD" w:rsidRDefault="00264CCD" w:rsidP="00264CCD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Choose Week 1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Watch the clip 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WO5</w:t>
            </w:r>
          </w:p>
          <w:p w:rsidR="00264CCD" w:rsidRDefault="00264CCD" w:rsidP="00264CC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ANS5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5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 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power point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St</w:t>
            </w:r>
            <w:r>
              <w:rPr>
                <w:rFonts w:ascii="Comic Sans MS" w:hAnsi="Comic Sans MS"/>
                <w:color w:val="FF0000"/>
                <w:sz w:val="18"/>
              </w:rPr>
              <w:t>ep 5</w:t>
            </w:r>
            <w:r>
              <w:rPr>
                <w:rFonts w:ascii="Comic Sans MS" w:hAnsi="Comic Sans MS"/>
                <w:color w:val="FF0000"/>
                <w:sz w:val="18"/>
              </w:rPr>
              <w:t xml:space="preserve"> 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varied fluency (choose challenge – hot, fiery, extreme)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Complete whole page – GD+ Children 1 side if you are confident </w:t>
            </w:r>
          </w:p>
          <w:p w:rsidR="00242ED1" w:rsidRP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>Step 5</w:t>
            </w:r>
            <w:r w:rsidRPr="00242ED1">
              <w:rPr>
                <w:rFonts w:ascii="Comic Sans MS" w:hAnsi="Comic Sans MS"/>
                <w:color w:val="FF0000"/>
                <w:sz w:val="18"/>
              </w:rPr>
              <w:t xml:space="preserve"> reasoning (choose challenge – hot, fiery, extreme)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  <w:r w:rsidRPr="00242ED1">
              <w:rPr>
                <w:rFonts w:ascii="Comic Sans MS" w:hAnsi="Comic Sans MS"/>
                <w:color w:val="FF0000"/>
                <w:sz w:val="18"/>
              </w:rPr>
              <w:t>Everyone to complete 1 side – not the whole sheet</w:t>
            </w:r>
          </w:p>
          <w:p w:rsidR="00242ED1" w:rsidRDefault="00242ED1" w:rsidP="00242ED1">
            <w:pPr>
              <w:spacing w:after="0" w:line="240" w:lineRule="auto"/>
              <w:rPr>
                <w:rFonts w:ascii="Comic Sans MS" w:hAnsi="Comic Sans MS"/>
                <w:color w:val="FF0000"/>
                <w:sz w:val="18"/>
              </w:rPr>
            </w:pPr>
          </w:p>
          <w:p w:rsidR="00264CCD" w:rsidRDefault="00242ED1" w:rsidP="00242ED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color w:val="FF0000"/>
                <w:sz w:val="18"/>
              </w:rPr>
              <w:t xml:space="preserve">GD: Relative sizes of two quantities test </w:t>
            </w:r>
          </w:p>
        </w:tc>
      </w:tr>
    </w:tbl>
    <w:p w:rsidR="00264CCD" w:rsidRDefault="00264CCD" w:rsidP="00264CCD">
      <w:pPr>
        <w:pStyle w:val="Header"/>
        <w:rPr>
          <w:rFonts w:ascii="Comic Sans MS" w:hAnsi="Comic Sans MS"/>
        </w:rPr>
      </w:pPr>
    </w:p>
    <w:p w:rsidR="00264CCD" w:rsidRPr="00264CCD" w:rsidRDefault="00264CCD" w:rsidP="00264CCD">
      <w:pPr>
        <w:pStyle w:val="Header"/>
        <w:rPr>
          <w:rFonts w:ascii="Comic Sans MS" w:hAnsi="Comic Sans MS"/>
        </w:rPr>
      </w:pPr>
      <w:r>
        <w:rPr>
          <w:rFonts w:ascii="Comic Sans MS" w:hAnsi="Comic Sans MS"/>
        </w:rPr>
        <w:t>Unfortunately, this is one of the last units to cover</w:t>
      </w:r>
      <w:r>
        <w:rPr>
          <w:rFonts w:ascii="Comic Sans MS" w:hAnsi="Comic Sans MS"/>
        </w:rPr>
        <w:t>: ratio and proportion.</w:t>
      </w:r>
      <w:r>
        <w:rPr>
          <w:rFonts w:ascii="Comic Sans MS" w:hAnsi="Comic Sans MS"/>
        </w:rPr>
        <w:t xml:space="preserve"> I was saving it until the week before Easter so that you didn’t </w:t>
      </w:r>
      <w:r>
        <w:rPr>
          <w:rFonts w:ascii="Comic Sans MS" w:hAnsi="Comic Sans MS"/>
        </w:rPr>
        <w:t>forget it in</w:t>
      </w:r>
      <w:r>
        <w:rPr>
          <w:rFonts w:ascii="Comic Sans MS" w:hAnsi="Comic Sans MS"/>
        </w:rPr>
        <w:t xml:space="preserve"> your SATs. </w:t>
      </w:r>
      <w:r>
        <w:rPr>
          <w:rFonts w:ascii="Comic Sans MS" w:hAnsi="Comic Sans MS"/>
        </w:rPr>
        <w:t>I thought (because it is a tricky concept) that we would use a basic step by step</w:t>
      </w:r>
      <w:r w:rsidR="00242ED1">
        <w:rPr>
          <w:rFonts w:ascii="Comic Sans MS" w:hAnsi="Comic Sans MS"/>
        </w:rPr>
        <w:t xml:space="preserve"> approach from White Rose M</w:t>
      </w:r>
      <w:r>
        <w:rPr>
          <w:rFonts w:ascii="Comic Sans MS" w:hAnsi="Comic Sans MS"/>
        </w:rPr>
        <w:t xml:space="preserve">aths, this comes with a small video and an activity with answers. If you want to complete more in addition to this, </w:t>
      </w:r>
      <w:r w:rsidR="00242ED1">
        <w:rPr>
          <w:rFonts w:ascii="Comic Sans MS" w:hAnsi="Comic Sans MS"/>
        </w:rPr>
        <w:t xml:space="preserve">use the guidance and activities stated in red to </w:t>
      </w:r>
      <w:r>
        <w:rPr>
          <w:rFonts w:ascii="Comic Sans MS" w:hAnsi="Comic Sans MS"/>
        </w:rPr>
        <w:t xml:space="preserve">consolidate your understanding. </w:t>
      </w:r>
      <w:bookmarkStart w:id="0" w:name="_GoBack"/>
      <w:bookmarkEnd w:id="0"/>
    </w:p>
    <w:p w:rsidR="00DF07E5" w:rsidRDefault="00DF07E5">
      <w:pPr>
        <w:rPr>
          <w:rFonts w:ascii="Comic Sans MS" w:hAnsi="Comic Sans MS"/>
        </w:rPr>
      </w:pPr>
    </w:p>
    <w:sectPr w:rsidR="00DF07E5">
      <w:headerReference w:type="default" r:id="rId12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E1A" w:rsidRDefault="00CD7FE8">
      <w:pPr>
        <w:spacing w:after="0" w:line="240" w:lineRule="auto"/>
      </w:pPr>
      <w:r>
        <w:separator/>
      </w:r>
    </w:p>
  </w:endnote>
  <w:endnote w:type="continuationSeparator" w:id="0">
    <w:p w:rsidR="00674E1A" w:rsidRDefault="00CD7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E1A" w:rsidRDefault="00CD7FE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74E1A" w:rsidRDefault="00CD7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CCD" w:rsidRPr="00264CCD" w:rsidRDefault="00264CCD">
    <w:pPr>
      <w:pStyle w:val="Header"/>
      <w:rPr>
        <w:rFonts w:ascii="Comic Sans MS" w:hAnsi="Comic Sans MS"/>
      </w:rPr>
    </w:pPr>
    <w:r w:rsidRPr="00264CCD">
      <w:rPr>
        <w:rFonts w:ascii="Comic Sans MS" w:hAnsi="Comic Sans MS"/>
      </w:rPr>
      <w:t xml:space="preserve">Blue and Black text for all. Red text for those who wish to complete more on ratio and proportion.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D110F"/>
    <w:multiLevelType w:val="multilevel"/>
    <w:tmpl w:val="35601A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4A1499"/>
    <w:multiLevelType w:val="multilevel"/>
    <w:tmpl w:val="DC1CA3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D76EF3"/>
    <w:multiLevelType w:val="multilevel"/>
    <w:tmpl w:val="4872B66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2FC726D5"/>
    <w:multiLevelType w:val="hybridMultilevel"/>
    <w:tmpl w:val="01C65C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6E4231"/>
    <w:multiLevelType w:val="multilevel"/>
    <w:tmpl w:val="0B9A6F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5F73BA0"/>
    <w:multiLevelType w:val="multilevel"/>
    <w:tmpl w:val="60CA95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C44859"/>
    <w:multiLevelType w:val="hybridMultilevel"/>
    <w:tmpl w:val="8BBC3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7E5"/>
    <w:rsid w:val="00242ED1"/>
    <w:rsid w:val="00264CCD"/>
    <w:rsid w:val="00674E1A"/>
    <w:rsid w:val="00CD7FE8"/>
    <w:rsid w:val="00DF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A12334-8489-4517-8CD3-E1CB2B35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CD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FE8"/>
  </w:style>
  <w:style w:type="paragraph" w:styleId="Footer">
    <w:name w:val="footer"/>
    <w:basedOn w:val="Normal"/>
    <w:link w:val="FooterChar"/>
    <w:uiPriority w:val="99"/>
    <w:unhideWhenUsed/>
    <w:rsid w:val="00CD7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FE8"/>
  </w:style>
  <w:style w:type="character" w:styleId="Hyperlink">
    <w:name w:val="Hyperlink"/>
    <w:basedOn w:val="DefaultParagraphFont"/>
    <w:uiPriority w:val="99"/>
    <w:unhideWhenUsed/>
    <w:rsid w:val="00CD7F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4C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6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6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6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hiterosemaths.com/homelearning/year-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6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Year%206\Home%20Learning\English\C19876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C19876B6</Template>
  <TotalTime>33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Harrison</dc:creator>
  <cp:lastModifiedBy>antonia harrison</cp:lastModifiedBy>
  <cp:revision>3</cp:revision>
  <dcterms:created xsi:type="dcterms:W3CDTF">2020-03-25T20:58:00Z</dcterms:created>
  <dcterms:modified xsi:type="dcterms:W3CDTF">2020-03-29T12:31:00Z</dcterms:modified>
</cp:coreProperties>
</file>